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7909" w14:textId="289EBFD2" w:rsidR="005A6CA3" w:rsidRPr="00A03FAB" w:rsidRDefault="005A6CA3" w:rsidP="005A6CA3">
      <w:pPr>
        <w:pStyle w:val="ScheduleLevel2"/>
        <w:spacing w:before="0"/>
        <w:rPr>
          <w:rFonts w:ascii="Arial" w:hAnsi="Arial" w:cs="Arial"/>
          <w:b w:val="0"/>
          <w:sz w:val="26"/>
        </w:rPr>
      </w:pPr>
      <w:r w:rsidRPr="00A03FAB">
        <w:rPr>
          <w:rFonts w:ascii="Arial" w:hAnsi="Arial" w:cs="Arial"/>
          <w:sz w:val="26"/>
        </w:rPr>
        <w:t xml:space="preserve">Appendix </w:t>
      </w:r>
      <w:r w:rsidR="0019730E" w:rsidRPr="00A03FAB">
        <w:rPr>
          <w:rFonts w:ascii="Arial" w:hAnsi="Arial" w:cs="Arial"/>
          <w:sz w:val="26"/>
        </w:rPr>
        <w:t>1</w:t>
      </w:r>
      <w:r w:rsidRPr="00A03FAB">
        <w:rPr>
          <w:rFonts w:ascii="Arial" w:hAnsi="Arial" w:cs="Arial"/>
          <w:sz w:val="26"/>
        </w:rPr>
        <w:t xml:space="preserve"> – Proposal Submission Form</w:t>
      </w:r>
    </w:p>
    <w:p w14:paraId="0DAD2AA9" w14:textId="77777777" w:rsidR="005A6CA3" w:rsidRPr="00A03FAB" w:rsidRDefault="005A6CA3" w:rsidP="005A6CA3">
      <w:pPr>
        <w:jc w:val="center"/>
        <w:rPr>
          <w:rFonts w:ascii="Arial" w:hAnsi="Arial" w:cs="Arial"/>
          <w:b/>
          <w:bCs/>
          <w:sz w:val="36"/>
          <w:szCs w:val="36"/>
        </w:rPr>
      </w:pPr>
    </w:p>
    <w:p w14:paraId="474A4772" w14:textId="16B74A6A" w:rsidR="005A6CA3" w:rsidRPr="00A03FAB" w:rsidRDefault="005A6CA3" w:rsidP="005A6CA3">
      <w:pPr>
        <w:suppressAutoHyphens/>
        <w:rPr>
          <w:rFonts w:ascii="Arial" w:hAnsi="Arial" w:cs="Arial"/>
          <w:b/>
          <w:bCs/>
          <w:szCs w:val="22"/>
        </w:rPr>
      </w:pPr>
      <w:r w:rsidRPr="00A03FAB">
        <w:rPr>
          <w:rFonts w:ascii="Arial" w:hAnsi="Arial" w:cs="Arial"/>
          <w:b/>
          <w:szCs w:val="22"/>
        </w:rPr>
        <w:t>RFP No.:</w:t>
      </w:r>
      <w:r w:rsidR="00D713E4">
        <w:rPr>
          <w:rFonts w:ascii="Arial" w:hAnsi="Arial" w:cs="Arial"/>
          <w:b/>
          <w:szCs w:val="22"/>
        </w:rPr>
        <w:t xml:space="preserve"> </w:t>
      </w:r>
      <w:r w:rsidR="00D713E4" w:rsidRPr="00D713E4">
        <w:rPr>
          <w:rFonts w:ascii="Arial" w:hAnsi="Arial" w:cs="Arial"/>
          <w:b/>
          <w:szCs w:val="22"/>
        </w:rPr>
        <w:t>2735479312</w:t>
      </w:r>
    </w:p>
    <w:p w14:paraId="07A3C725" w14:textId="77777777" w:rsidR="005A6CA3" w:rsidRPr="00A03FAB" w:rsidRDefault="005A6CA3" w:rsidP="005A6CA3">
      <w:pPr>
        <w:ind w:left="720" w:hanging="720"/>
        <w:jc w:val="left"/>
        <w:rPr>
          <w:rFonts w:ascii="Arial" w:hAnsi="Arial" w:cs="Arial"/>
          <w:b/>
          <w:szCs w:val="22"/>
        </w:rPr>
      </w:pPr>
    </w:p>
    <w:p w14:paraId="311B8B0B" w14:textId="6275A5C1" w:rsidR="005A6CA3" w:rsidRPr="00A03FAB" w:rsidRDefault="005A6CA3" w:rsidP="005A6CA3">
      <w:pPr>
        <w:ind w:left="720" w:hanging="720"/>
        <w:jc w:val="left"/>
        <w:rPr>
          <w:rFonts w:ascii="Arial" w:hAnsi="Arial" w:cs="Arial"/>
          <w:szCs w:val="22"/>
        </w:rPr>
      </w:pPr>
      <w:r w:rsidRPr="00A03FAB">
        <w:rPr>
          <w:rFonts w:ascii="Arial" w:hAnsi="Arial" w:cs="Arial"/>
          <w:b/>
          <w:szCs w:val="22"/>
        </w:rPr>
        <w:t>TO:</w:t>
      </w:r>
      <w:r w:rsidRPr="00A03FAB">
        <w:rPr>
          <w:rFonts w:ascii="Arial" w:hAnsi="Arial" w:cs="Arial"/>
          <w:b/>
          <w:szCs w:val="22"/>
        </w:rPr>
        <w:tab/>
      </w:r>
      <w:r w:rsidR="00A03FAB">
        <w:rPr>
          <w:rFonts w:ascii="Arial" w:hAnsi="Arial" w:cs="Arial"/>
          <w:szCs w:val="22"/>
        </w:rPr>
        <w:t>MMC</w:t>
      </w:r>
      <w:r w:rsidRPr="00A03FAB">
        <w:rPr>
          <w:rFonts w:ascii="Arial" w:hAnsi="Arial" w:cs="Arial"/>
          <w:szCs w:val="22"/>
        </w:rPr>
        <w:br/>
        <w:t>1 Dundas Street West, Suite 1700</w:t>
      </w:r>
      <w:r w:rsidRPr="00A03FAB">
        <w:rPr>
          <w:rFonts w:ascii="Arial" w:hAnsi="Arial" w:cs="Arial"/>
          <w:szCs w:val="22"/>
        </w:rPr>
        <w:br/>
        <w:t xml:space="preserve">Toronto, Ontario Canada </w:t>
      </w:r>
      <w:r w:rsidRPr="00A03FAB">
        <w:rPr>
          <w:rFonts w:ascii="Arial" w:hAnsi="Arial" w:cs="Arial"/>
          <w:szCs w:val="22"/>
        </w:rPr>
        <w:br/>
        <w:t>M5G 1Z3</w:t>
      </w:r>
    </w:p>
    <w:p w14:paraId="08B1EC1B" w14:textId="77777777" w:rsidR="005A6CA3" w:rsidRPr="00A03FAB" w:rsidRDefault="005A6CA3" w:rsidP="005A6CA3">
      <w:pPr>
        <w:ind w:left="720" w:hanging="720"/>
        <w:jc w:val="left"/>
        <w:rPr>
          <w:rFonts w:ascii="Arial" w:hAnsi="Arial" w:cs="Arial"/>
          <w:szCs w:val="22"/>
        </w:rPr>
      </w:pPr>
    </w:p>
    <w:p w14:paraId="2CBB89BF" w14:textId="1B3C6106" w:rsidR="005A6CA3" w:rsidRPr="00A03FAB" w:rsidRDefault="005A6CA3" w:rsidP="005A6CA3">
      <w:pPr>
        <w:ind w:left="1800" w:hanging="1800"/>
        <w:rPr>
          <w:rFonts w:ascii="Arial" w:hAnsi="Arial" w:cs="Arial"/>
          <w:b/>
          <w:i/>
          <w:szCs w:val="22"/>
        </w:rPr>
      </w:pPr>
      <w:r w:rsidRPr="00A03FAB">
        <w:rPr>
          <w:rFonts w:ascii="Arial" w:hAnsi="Arial" w:cs="Arial"/>
          <w:b/>
          <w:szCs w:val="22"/>
        </w:rPr>
        <w:t xml:space="preserve">ATTENTION: </w:t>
      </w:r>
      <w:r w:rsidR="00D713E4">
        <w:rPr>
          <w:rFonts w:ascii="Arial" w:hAnsi="Arial" w:cs="Arial"/>
          <w:b/>
          <w:szCs w:val="22"/>
        </w:rPr>
        <w:t>Steven Kostov</w:t>
      </w:r>
      <w:r w:rsidRPr="00A03FAB">
        <w:rPr>
          <w:rFonts w:ascii="Arial" w:hAnsi="Arial" w:cs="Arial"/>
          <w:b/>
          <w:szCs w:val="22"/>
        </w:rPr>
        <w:t>, Bid Administrator</w:t>
      </w:r>
    </w:p>
    <w:p w14:paraId="31A0383C" w14:textId="77777777" w:rsidR="005A6CA3" w:rsidRPr="00A03FAB" w:rsidRDefault="005A6CA3" w:rsidP="005A6CA3">
      <w:pPr>
        <w:pStyle w:val="BodyText"/>
        <w:spacing w:after="0"/>
        <w:ind w:left="720" w:hanging="720"/>
        <w:rPr>
          <w:rFonts w:ascii="Arial" w:hAnsi="Arial" w:cs="Arial"/>
          <w:b/>
          <w:szCs w:val="22"/>
        </w:rPr>
      </w:pPr>
    </w:p>
    <w:p w14:paraId="6A9A1316" w14:textId="076B8961" w:rsidR="005A6CA3" w:rsidRPr="00A03FAB" w:rsidRDefault="005A6CA3" w:rsidP="005A6CA3">
      <w:pPr>
        <w:pStyle w:val="BodyText"/>
        <w:spacing w:after="0"/>
        <w:ind w:left="720" w:hanging="720"/>
        <w:jc w:val="left"/>
        <w:rPr>
          <w:rFonts w:ascii="Arial" w:hAnsi="Arial" w:cs="Arial"/>
          <w:b/>
          <w:bCs w:val="0"/>
          <w:sz w:val="22"/>
          <w:szCs w:val="22"/>
        </w:rPr>
      </w:pPr>
      <w:r w:rsidRPr="00A03FAB">
        <w:rPr>
          <w:rFonts w:ascii="Arial" w:hAnsi="Arial" w:cs="Arial"/>
          <w:b/>
          <w:szCs w:val="22"/>
        </w:rPr>
        <w:t>RE:</w:t>
      </w:r>
      <w:r w:rsidRPr="00A03FAB">
        <w:rPr>
          <w:rFonts w:ascii="Arial" w:hAnsi="Arial" w:cs="Arial"/>
          <w:b/>
          <w:szCs w:val="22"/>
        </w:rPr>
        <w:tab/>
      </w:r>
      <w:r w:rsidR="00D713E4" w:rsidRPr="00D713E4">
        <w:rPr>
          <w:rFonts w:ascii="Arial" w:hAnsi="Arial" w:cs="Arial"/>
          <w:b/>
          <w:szCs w:val="22"/>
        </w:rPr>
        <w:t>RFP ID#2735479312 Oak Valley General Contractor to Fit-out Uxbridge Foundation Office</w:t>
      </w:r>
    </w:p>
    <w:p w14:paraId="33DB2329" w14:textId="77777777" w:rsidR="005A6CA3" w:rsidRPr="00A03FAB" w:rsidRDefault="005A6CA3" w:rsidP="005A6CA3">
      <w:pPr>
        <w:pStyle w:val="BodyText"/>
        <w:spacing w:after="0"/>
        <w:ind w:left="720" w:hanging="720"/>
        <w:jc w:val="left"/>
        <w:rPr>
          <w:rFonts w:ascii="Arial" w:hAnsi="Arial" w:cs="Arial"/>
          <w:b/>
          <w:szCs w:val="22"/>
        </w:rPr>
      </w:pPr>
    </w:p>
    <w:p w14:paraId="78E0B282" w14:textId="77777777" w:rsidR="005A6CA3" w:rsidRPr="00A03FAB" w:rsidRDefault="005A6CA3" w:rsidP="005A6CA3">
      <w:pPr>
        <w:pStyle w:val="BodyText"/>
        <w:spacing w:after="0"/>
        <w:rPr>
          <w:rFonts w:ascii="Arial" w:hAnsi="Arial" w:cs="Arial"/>
          <w:b/>
          <w:szCs w:val="22"/>
        </w:rPr>
      </w:pPr>
      <w:r w:rsidRPr="00A03FAB">
        <w:rPr>
          <w:rFonts w:ascii="Arial" w:hAnsi="Arial" w:cs="Arial"/>
          <w:szCs w:val="22"/>
        </w:rPr>
        <w:t>The Proponent should prepare and submit its Proposal to include the Proposal Submission Form and other Proposal Documents (as defined in the RFP) and the information set out in this RFP.</w:t>
      </w:r>
    </w:p>
    <w:p w14:paraId="5F2D2487" w14:textId="77777777" w:rsidR="005A6CA3" w:rsidRPr="00A03FAB" w:rsidRDefault="005A6CA3" w:rsidP="005A6CA3">
      <w:pPr>
        <w:pStyle w:val="BodyText"/>
        <w:spacing w:after="0"/>
        <w:ind w:left="720" w:hanging="720"/>
        <w:rPr>
          <w:rFonts w:ascii="Arial" w:hAnsi="Arial" w:cs="Arial"/>
          <w:b/>
          <w:szCs w:val="22"/>
        </w:rPr>
      </w:pPr>
    </w:p>
    <w:p w14:paraId="61DF4042" w14:textId="77777777" w:rsidR="005A6CA3" w:rsidRPr="00A03FAB" w:rsidRDefault="005A6CA3" w:rsidP="005A6CA3">
      <w:pPr>
        <w:pStyle w:val="BodyText"/>
        <w:spacing w:after="0"/>
        <w:rPr>
          <w:rFonts w:ascii="Arial" w:hAnsi="Arial" w:cs="Arial"/>
          <w:b/>
          <w:szCs w:val="22"/>
        </w:rPr>
      </w:pPr>
      <w:r w:rsidRPr="00A03FAB">
        <w:rPr>
          <w:rFonts w:ascii="Arial" w:hAnsi="Arial" w:cs="Arial"/>
          <w:szCs w:val="22"/>
        </w:rPr>
        <w:t>Each Proponent should designate one individual as a contact for the purposes of communication during the RFP Process.  This individual will be contacted by the Bid Administrator for any matters connected to the RFP Process, including, but not limited to clarifications, missing documentation or other related matters.</w:t>
      </w:r>
    </w:p>
    <w:p w14:paraId="4CB10F6C" w14:textId="77777777" w:rsidR="005A6CA3" w:rsidRPr="00A03FAB" w:rsidRDefault="005A6CA3" w:rsidP="005A6CA3">
      <w:pPr>
        <w:pStyle w:val="BodyText"/>
        <w:spacing w:after="0"/>
        <w:ind w:left="720" w:hanging="720"/>
        <w:rPr>
          <w:rFonts w:ascii="Arial" w:hAnsi="Arial" w:cs="Arial"/>
          <w:b/>
          <w:szCs w:val="22"/>
        </w:rPr>
      </w:pPr>
    </w:p>
    <w:p w14:paraId="3FA98E35" w14:textId="77777777" w:rsidR="005A6CA3" w:rsidRPr="00A03FAB" w:rsidRDefault="005A6CA3" w:rsidP="005A6CA3">
      <w:pPr>
        <w:rPr>
          <w:rFonts w:ascii="Arial" w:hAnsi="Arial" w:cs="Arial"/>
          <w:szCs w:val="22"/>
        </w:rPr>
      </w:pPr>
      <w:r w:rsidRPr="00A03FAB">
        <w:rPr>
          <w:rFonts w:ascii="Arial" w:hAnsi="Arial" w:cs="Arial"/>
          <w:szCs w:val="22"/>
        </w:rPr>
        <w:t xml:space="preserve">Each Proponent should verify their ability to obtain all of the types of bonds and insurance in the amounts set out in this RFP.  </w:t>
      </w:r>
    </w:p>
    <w:p w14:paraId="66C15746" w14:textId="77777777" w:rsidR="005A6CA3" w:rsidRPr="00A03FAB" w:rsidRDefault="005A6CA3" w:rsidP="005A6CA3">
      <w:pPr>
        <w:pStyle w:val="BodyText"/>
        <w:spacing w:after="0"/>
        <w:rPr>
          <w:rFonts w:ascii="Arial" w:hAnsi="Arial" w:cs="Arial"/>
          <w:b/>
          <w:szCs w:val="22"/>
        </w:rPr>
      </w:pPr>
    </w:p>
    <w:p w14:paraId="223E1856" w14:textId="77777777" w:rsidR="005A6CA3" w:rsidRPr="00A03FAB" w:rsidRDefault="005A6CA3" w:rsidP="005A6CA3">
      <w:pPr>
        <w:pStyle w:val="AgreementL1"/>
      </w:pPr>
      <w:bookmarkStart w:id="0" w:name="_Toc526323055"/>
      <w:bookmarkStart w:id="1" w:name="_Toc526323181"/>
      <w:bookmarkStart w:id="2" w:name="_Toc526414387"/>
      <w:bookmarkStart w:id="3" w:name="_Toc529803046"/>
      <w:r w:rsidRPr="00A03FAB">
        <w:t>Proponent</w:t>
      </w:r>
      <w:bookmarkEnd w:id="0"/>
      <w:bookmarkEnd w:id="1"/>
      <w:bookmarkEnd w:id="2"/>
      <w:bookmarkEnd w:id="3"/>
    </w:p>
    <w:p w14:paraId="4338510A" w14:textId="77777777" w:rsidR="005A6CA3" w:rsidRPr="00A03FAB" w:rsidRDefault="005A6CA3" w:rsidP="005A6CA3">
      <w:pPr>
        <w:ind w:left="720"/>
        <w:rPr>
          <w:rFonts w:ascii="Arial" w:hAnsi="Arial" w:cs="Arial"/>
          <w:szCs w:val="22"/>
        </w:rPr>
      </w:pPr>
      <w:r w:rsidRPr="00A03FAB">
        <w:rPr>
          <w:rFonts w:ascii="Arial" w:hAnsi="Arial" w:cs="Arial"/>
          <w:szCs w:val="22"/>
        </w:rPr>
        <w:t>Proponent’s Name:</w:t>
      </w:r>
      <w:r w:rsidRPr="00A03FAB">
        <w:rPr>
          <w:rFonts w:ascii="Arial" w:hAnsi="Arial" w:cs="Arial"/>
          <w:szCs w:val="22"/>
        </w:rPr>
        <w:tab/>
      </w:r>
    </w:p>
    <w:p w14:paraId="6289D681" w14:textId="77777777" w:rsidR="005A6CA3" w:rsidRPr="00A03FAB" w:rsidRDefault="005A6CA3" w:rsidP="005A6CA3">
      <w:pPr>
        <w:rPr>
          <w:rFonts w:ascii="Arial" w:hAnsi="Arial" w:cs="Arial"/>
          <w:szCs w:val="22"/>
          <w:u w:val="single"/>
        </w:rPr>
      </w:pPr>
      <w:r w:rsidRPr="00A03FAB">
        <w:rPr>
          <w:rFonts w:ascii="Arial" w:hAnsi="Arial" w:cs="Arial"/>
          <w:szCs w:val="22"/>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r w:rsidRPr="00A03FAB">
        <w:rPr>
          <w:rFonts w:ascii="Arial" w:hAnsi="Arial" w:cs="Arial"/>
          <w:szCs w:val="22"/>
          <w:u w:val="single"/>
        </w:rPr>
        <w:tab/>
      </w:r>
    </w:p>
    <w:p w14:paraId="5CF705F4" w14:textId="77777777" w:rsidR="005A6CA3" w:rsidRPr="00A03FAB" w:rsidRDefault="005A6CA3" w:rsidP="005A6CA3">
      <w:pPr>
        <w:rPr>
          <w:rFonts w:ascii="Arial" w:hAnsi="Arial" w:cs="Arial"/>
          <w:szCs w:val="22"/>
          <w:u w:val="single"/>
        </w:rPr>
      </w:pPr>
    </w:p>
    <w:p w14:paraId="0BAC3B7C" w14:textId="77777777" w:rsidR="005A6CA3" w:rsidRPr="00A03FAB" w:rsidRDefault="005A6CA3" w:rsidP="005A6CA3">
      <w:pPr>
        <w:pStyle w:val="AgreementL1"/>
      </w:pPr>
      <w:bookmarkStart w:id="4" w:name="_Toc526323056"/>
      <w:bookmarkStart w:id="5" w:name="_Toc526323182"/>
      <w:bookmarkStart w:id="6" w:name="_Toc526414388"/>
      <w:bookmarkStart w:id="7" w:name="_Toc529803047"/>
      <w:r w:rsidRPr="00A03FAB">
        <w:t>Proponent Information</w:t>
      </w:r>
      <w:bookmarkEnd w:id="4"/>
      <w:bookmarkEnd w:id="5"/>
      <w:bookmarkEnd w:id="6"/>
      <w:bookmarkEnd w:id="7"/>
    </w:p>
    <w:p w14:paraId="6972AF5A" w14:textId="77777777" w:rsidR="005A6CA3" w:rsidRPr="00A03FAB" w:rsidRDefault="005A6CA3" w:rsidP="005A6CA3">
      <w:pPr>
        <w:pStyle w:val="AgreementL2"/>
        <w:jc w:val="both"/>
      </w:pPr>
      <w:bookmarkStart w:id="8" w:name="_Toc526323057"/>
      <w:bookmarkStart w:id="9" w:name="_Toc526323183"/>
      <w:bookmarkStart w:id="10" w:name="_Toc526414389"/>
      <w:bookmarkStart w:id="11" w:name="_Toc529803048"/>
      <w:r w:rsidRPr="00A03FAB">
        <w:rPr>
          <w:szCs w:val="22"/>
        </w:rPr>
        <w:t>Proponent’s</w:t>
      </w:r>
      <w:r w:rsidRPr="00A03FAB">
        <w:t xml:space="preserve"> registered corporate legal name and any other name under which it carries on business:</w:t>
      </w:r>
      <w:bookmarkEnd w:id="8"/>
      <w:bookmarkEnd w:id="9"/>
      <w:bookmarkEnd w:id="10"/>
      <w:bookmarkEnd w:id="11"/>
    </w:p>
    <w:p w14:paraId="6FBE0F72" w14:textId="77777777" w:rsidR="005A6CA3" w:rsidRPr="00A03FAB" w:rsidRDefault="005A6CA3" w:rsidP="005A6CA3">
      <w:pPr>
        <w:pStyle w:val="NumContinue"/>
        <w:ind w:left="720"/>
        <w:rPr>
          <w:szCs w:val="22"/>
          <w:u w:val="single"/>
        </w:rPr>
      </w:pP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69637D00" w14:textId="77777777" w:rsidR="005A6CA3" w:rsidRPr="00A03FAB" w:rsidRDefault="005A6CA3" w:rsidP="005A6CA3">
      <w:pPr>
        <w:pStyle w:val="NumContinue"/>
        <w:ind w:left="720"/>
      </w:pP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28BF5B1E" w14:textId="77777777" w:rsidR="005A6CA3" w:rsidRPr="00A03FAB" w:rsidRDefault="005A6CA3" w:rsidP="005A6CA3">
      <w:pPr>
        <w:pStyle w:val="AgreementL2"/>
        <w:jc w:val="both"/>
      </w:pPr>
      <w:bookmarkStart w:id="12" w:name="_Toc526323058"/>
      <w:bookmarkStart w:id="13" w:name="_Toc526323184"/>
      <w:bookmarkStart w:id="14" w:name="_Toc526414390"/>
      <w:bookmarkStart w:id="15" w:name="_Toc529803049"/>
      <w:r w:rsidRPr="00A03FAB">
        <w:rPr>
          <w:szCs w:val="22"/>
        </w:rPr>
        <w:t>Proponent’s</w:t>
      </w:r>
      <w:r w:rsidRPr="00A03FAB">
        <w:t xml:space="preserve"> address, telephone and facsimile numbers:</w:t>
      </w:r>
      <w:bookmarkEnd w:id="12"/>
      <w:bookmarkEnd w:id="13"/>
      <w:bookmarkEnd w:id="14"/>
      <w:bookmarkEnd w:id="15"/>
    </w:p>
    <w:p w14:paraId="501759E0" w14:textId="77777777" w:rsidR="005A6CA3" w:rsidRPr="00A03FAB" w:rsidRDefault="005A6CA3" w:rsidP="005A6CA3">
      <w:pPr>
        <w:pStyle w:val="NumContinue"/>
        <w:ind w:left="720"/>
        <w:rPr>
          <w:szCs w:val="22"/>
          <w:u w:val="single"/>
        </w:rPr>
      </w:pPr>
      <w:r w:rsidRPr="00A03FAB">
        <w:t xml:space="preserve">Address:    </w:t>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2ADFC742" w14:textId="77777777" w:rsidR="005A6CA3" w:rsidRPr="00A03FAB" w:rsidRDefault="005A6CA3" w:rsidP="005A6CA3">
      <w:pPr>
        <w:pStyle w:val="NumContinue"/>
        <w:ind w:left="720"/>
        <w:rPr>
          <w:szCs w:val="22"/>
          <w:u w:val="single"/>
        </w:rPr>
      </w:pPr>
      <w:r w:rsidRPr="00A03FAB">
        <w:tab/>
        <w:t xml:space="preserve">       </w:t>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65EC037E" w14:textId="77777777" w:rsidR="005A6CA3" w:rsidRPr="00A03FAB" w:rsidRDefault="005A6CA3" w:rsidP="005A6CA3">
      <w:pPr>
        <w:pStyle w:val="NumContinue"/>
        <w:ind w:left="720"/>
        <w:rPr>
          <w:szCs w:val="22"/>
        </w:rPr>
      </w:pPr>
      <w:r w:rsidRPr="00A03FAB">
        <w:rPr>
          <w:szCs w:val="22"/>
        </w:rPr>
        <w:tab/>
        <w:t xml:space="preserve">       </w:t>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2A4EF4C8" w14:textId="77777777" w:rsidR="005A6CA3" w:rsidRPr="00A03FAB" w:rsidRDefault="005A6CA3" w:rsidP="005A6CA3">
      <w:pPr>
        <w:pStyle w:val="NumContinue"/>
        <w:ind w:left="720"/>
        <w:rPr>
          <w:szCs w:val="22"/>
          <w:u w:val="single"/>
        </w:rPr>
      </w:pPr>
      <w:r w:rsidRPr="00A03FAB">
        <w:rPr>
          <w:szCs w:val="22"/>
        </w:rPr>
        <w:lastRenderedPageBreak/>
        <w:t xml:space="preserve">Telephone: </w:t>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321167BC" w14:textId="77777777" w:rsidR="005A6CA3" w:rsidRPr="00A03FAB" w:rsidRDefault="005A6CA3" w:rsidP="005A6CA3">
      <w:pPr>
        <w:pStyle w:val="NumContinue"/>
        <w:ind w:left="720"/>
        <w:rPr>
          <w:szCs w:val="22"/>
        </w:rPr>
      </w:pPr>
    </w:p>
    <w:p w14:paraId="60C57149" w14:textId="77777777" w:rsidR="005A6CA3" w:rsidRPr="00A03FAB" w:rsidRDefault="005A6CA3" w:rsidP="005A6CA3">
      <w:pPr>
        <w:pStyle w:val="AgreementL2"/>
        <w:jc w:val="both"/>
      </w:pPr>
      <w:bookmarkStart w:id="16" w:name="_Toc526323059"/>
      <w:bookmarkStart w:id="17" w:name="_Toc526323185"/>
      <w:bookmarkStart w:id="18" w:name="_Toc526414391"/>
      <w:bookmarkStart w:id="19" w:name="_Toc529803050"/>
      <w:r w:rsidRPr="00A03FAB">
        <w:t>Name of the person who is primarily responsible for the Proposal:</w:t>
      </w:r>
      <w:bookmarkEnd w:id="16"/>
      <w:bookmarkEnd w:id="17"/>
      <w:bookmarkEnd w:id="18"/>
      <w:bookmarkEnd w:id="19"/>
    </w:p>
    <w:p w14:paraId="1197DD22" w14:textId="77777777" w:rsidR="005A6CA3" w:rsidRPr="00A03FAB" w:rsidRDefault="005A6CA3" w:rsidP="005A6CA3">
      <w:pPr>
        <w:pStyle w:val="NumContinue"/>
        <w:ind w:left="720"/>
        <w:rPr>
          <w:szCs w:val="22"/>
          <w:u w:val="single"/>
        </w:rPr>
      </w:pPr>
      <w:r w:rsidRPr="00A03FAB">
        <w:rPr>
          <w:szCs w:val="22"/>
          <w:u w:val="single"/>
        </w:rPr>
        <w:t>Name:</w:t>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t>Tel.</w:t>
      </w:r>
      <w:r w:rsidRPr="00A03FAB">
        <w:rPr>
          <w:szCs w:val="22"/>
          <w:u w:val="single"/>
        </w:rPr>
        <w:tab/>
      </w:r>
      <w:r w:rsidRPr="00A03FAB">
        <w:rPr>
          <w:szCs w:val="22"/>
          <w:u w:val="single"/>
        </w:rPr>
        <w:tab/>
      </w:r>
      <w:r w:rsidRPr="00A03FAB">
        <w:rPr>
          <w:szCs w:val="22"/>
          <w:u w:val="single"/>
        </w:rPr>
        <w:tab/>
      </w:r>
      <w:r w:rsidRPr="00A03FAB">
        <w:rPr>
          <w:szCs w:val="22"/>
          <w:u w:val="single"/>
        </w:rPr>
        <w:tab/>
      </w:r>
    </w:p>
    <w:p w14:paraId="0A0B0C24" w14:textId="77777777" w:rsidR="005A6CA3" w:rsidRPr="00A03FAB" w:rsidRDefault="005A6CA3" w:rsidP="005A6CA3">
      <w:pPr>
        <w:pStyle w:val="NumContinue"/>
        <w:ind w:left="720"/>
      </w:pPr>
      <w:r w:rsidRPr="00A03FAB">
        <w:rPr>
          <w:szCs w:val="22"/>
          <w:u w:val="single"/>
        </w:rPr>
        <w:t>Email:</w:t>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tab/>
      </w:r>
      <w:r w:rsidRPr="00A03FAB">
        <w:tab/>
      </w:r>
      <w:r w:rsidRPr="00A03FAB">
        <w:tab/>
      </w:r>
      <w:r w:rsidRPr="00A03FAB">
        <w:tab/>
      </w:r>
      <w:r w:rsidRPr="00A03FAB">
        <w:tab/>
      </w:r>
      <w:r w:rsidRPr="00A03FAB">
        <w:tab/>
      </w:r>
      <w:r w:rsidRPr="00A03FAB">
        <w:tab/>
      </w:r>
      <w:r w:rsidRPr="00A03FAB">
        <w:tab/>
      </w:r>
      <w:r w:rsidRPr="00A03FAB">
        <w:tab/>
      </w:r>
      <w:r w:rsidRPr="00A03FAB">
        <w:tab/>
      </w:r>
    </w:p>
    <w:p w14:paraId="64DD69B0" w14:textId="77777777" w:rsidR="005A6CA3" w:rsidRPr="00A03FAB" w:rsidRDefault="005A6CA3" w:rsidP="005A6CA3">
      <w:pPr>
        <w:ind w:left="720"/>
        <w:rPr>
          <w:rFonts w:ascii="Arial" w:hAnsi="Arial" w:cs="Arial"/>
          <w:szCs w:val="22"/>
        </w:rPr>
      </w:pPr>
    </w:p>
    <w:p w14:paraId="1D2C7003" w14:textId="77777777" w:rsidR="005A6CA3" w:rsidRPr="00A03FAB" w:rsidRDefault="005A6CA3" w:rsidP="005A6CA3">
      <w:pPr>
        <w:pStyle w:val="AgreementL2"/>
        <w:jc w:val="both"/>
      </w:pPr>
      <w:bookmarkStart w:id="20" w:name="_Toc526323060"/>
      <w:bookmarkStart w:id="21" w:name="_Toc526323186"/>
      <w:bookmarkStart w:id="22" w:name="_Toc526414392"/>
      <w:bookmarkStart w:id="23" w:name="_Toc529803051"/>
      <w:r w:rsidRPr="00A03FAB">
        <w:t>Name(s) of the proprietor, where the Proponent is a sole proprietor, each of the chief executive’s officers where the Proponent is a corporation; each of the partners where the Proponent is a partnership and applicable combinations of these when the Proponent is a joint venture, whichever applies:</w:t>
      </w:r>
      <w:bookmarkEnd w:id="20"/>
      <w:bookmarkEnd w:id="21"/>
      <w:bookmarkEnd w:id="22"/>
      <w:bookmarkEnd w:id="23"/>
    </w:p>
    <w:p w14:paraId="4CD1EC38" w14:textId="77777777" w:rsidR="005A6CA3" w:rsidRPr="00A03FAB" w:rsidRDefault="005A6CA3" w:rsidP="005A6CA3">
      <w:pPr>
        <w:pStyle w:val="NumContinue"/>
        <w:ind w:left="720"/>
        <w:rPr>
          <w:u w:val="single"/>
        </w:rPr>
      </w:pP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p>
    <w:p w14:paraId="2C6004F9" w14:textId="77777777" w:rsidR="005A6CA3" w:rsidRPr="00A03FAB" w:rsidRDefault="005A6CA3" w:rsidP="005A6CA3">
      <w:pPr>
        <w:pStyle w:val="NumContinue"/>
        <w:ind w:left="720"/>
        <w:rPr>
          <w:u w:val="single"/>
        </w:rPr>
      </w:pP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p>
    <w:p w14:paraId="7AAB9C1F" w14:textId="77777777" w:rsidR="005A6CA3" w:rsidRPr="00A03FAB" w:rsidRDefault="005A6CA3" w:rsidP="005A6CA3">
      <w:pPr>
        <w:pStyle w:val="NumContinue"/>
        <w:ind w:left="720"/>
        <w:rPr>
          <w:u w:val="single"/>
        </w:rPr>
      </w:pP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p>
    <w:p w14:paraId="24913F09" w14:textId="77777777" w:rsidR="005A6CA3" w:rsidRPr="00A03FAB" w:rsidRDefault="005A6CA3" w:rsidP="005A6CA3">
      <w:pPr>
        <w:pStyle w:val="NumContinue"/>
        <w:ind w:left="720"/>
        <w:rPr>
          <w:u w:val="single"/>
        </w:rPr>
      </w:pP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r w:rsidRPr="00A03FAB">
        <w:rPr>
          <w:u w:val="single"/>
        </w:rPr>
        <w:tab/>
      </w:r>
    </w:p>
    <w:p w14:paraId="732BF3CA" w14:textId="77777777" w:rsidR="005A6CA3" w:rsidRPr="00A03FAB" w:rsidRDefault="005A6CA3" w:rsidP="005A6CA3">
      <w:pPr>
        <w:pStyle w:val="AgreementL2"/>
        <w:jc w:val="both"/>
      </w:pPr>
      <w:bookmarkStart w:id="24" w:name="_Toc526323061"/>
      <w:bookmarkStart w:id="25" w:name="_Toc526323187"/>
      <w:bookmarkStart w:id="26" w:name="_Toc526414393"/>
      <w:bookmarkStart w:id="27" w:name="_Toc529803052"/>
      <w:r w:rsidRPr="00A03FAB">
        <w:t>Name of the person who is the Proponent Privacy Officer responsible for the Proposal:</w:t>
      </w:r>
      <w:bookmarkEnd w:id="24"/>
      <w:bookmarkEnd w:id="25"/>
      <w:bookmarkEnd w:id="26"/>
      <w:bookmarkEnd w:id="27"/>
    </w:p>
    <w:p w14:paraId="78347D12" w14:textId="77777777" w:rsidR="005A6CA3" w:rsidRPr="00A03FAB" w:rsidRDefault="005A6CA3" w:rsidP="005A6CA3">
      <w:pPr>
        <w:pStyle w:val="AgreementL1"/>
        <w:numPr>
          <w:ilvl w:val="0"/>
          <w:numId w:val="0"/>
        </w:numPr>
        <w:ind w:left="720"/>
        <w:rPr>
          <w:szCs w:val="22"/>
          <w:u w:val="single"/>
        </w:rPr>
      </w:pP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p>
    <w:p w14:paraId="10AF22F0" w14:textId="77777777" w:rsidR="005A6CA3" w:rsidRPr="00A03FAB" w:rsidRDefault="005A6CA3" w:rsidP="005A6CA3">
      <w:pPr>
        <w:pStyle w:val="AgreementL2"/>
        <w:jc w:val="both"/>
      </w:pPr>
      <w:bookmarkStart w:id="28" w:name="_Toc526323062"/>
      <w:bookmarkStart w:id="29" w:name="_Toc526323188"/>
      <w:bookmarkStart w:id="30" w:name="_Toc526414394"/>
      <w:bookmarkStart w:id="31" w:name="_Toc529803053"/>
      <w:r w:rsidRPr="00A03FAB">
        <w:t>Name of the person who is primarily responsible the Proponents Health and Safety operations:</w:t>
      </w:r>
      <w:bookmarkEnd w:id="28"/>
      <w:bookmarkEnd w:id="29"/>
      <w:bookmarkEnd w:id="30"/>
      <w:bookmarkEnd w:id="31"/>
    </w:p>
    <w:p w14:paraId="29DC0D5B" w14:textId="77777777" w:rsidR="005A6CA3" w:rsidRPr="00A03FAB" w:rsidRDefault="005A6CA3" w:rsidP="005A6CA3">
      <w:pPr>
        <w:pStyle w:val="NumContinue"/>
        <w:ind w:left="709"/>
        <w:rPr>
          <w:szCs w:val="22"/>
          <w:u w:val="single"/>
        </w:rPr>
      </w:pP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r>
      <w:r w:rsidRPr="00A03FAB">
        <w:rPr>
          <w:szCs w:val="22"/>
          <w:u w:val="single"/>
        </w:rPr>
        <w:tab/>
        <w:t xml:space="preserve">     </w:t>
      </w:r>
      <w:r w:rsidRPr="00A03FAB">
        <w:rPr>
          <w:szCs w:val="22"/>
          <w:u w:val="single"/>
        </w:rPr>
        <w:tab/>
        <w:t xml:space="preserve"> </w:t>
      </w:r>
      <w:r w:rsidRPr="00A03FAB">
        <w:rPr>
          <w:szCs w:val="22"/>
          <w:u w:val="single"/>
        </w:rPr>
        <w:tab/>
      </w:r>
    </w:p>
    <w:p w14:paraId="79F9306D" w14:textId="77777777" w:rsidR="005A6CA3" w:rsidRPr="00A03FAB" w:rsidRDefault="005A6CA3" w:rsidP="005A6CA3">
      <w:pPr>
        <w:pStyle w:val="AgreementL1"/>
      </w:pPr>
      <w:bookmarkStart w:id="32" w:name="_Toc526323063"/>
      <w:bookmarkStart w:id="33" w:name="_Toc526323189"/>
      <w:bookmarkStart w:id="34" w:name="_Toc526414395"/>
      <w:bookmarkStart w:id="35" w:name="_Toc529803054"/>
      <w:r w:rsidRPr="00A03FAB">
        <w:t>Proposal</w:t>
      </w:r>
      <w:bookmarkEnd w:id="32"/>
      <w:bookmarkEnd w:id="33"/>
      <w:bookmarkEnd w:id="34"/>
      <w:bookmarkEnd w:id="35"/>
    </w:p>
    <w:p w14:paraId="67C3B3AA" w14:textId="77777777" w:rsidR="005A6CA3" w:rsidRPr="00A03FAB" w:rsidRDefault="005A6CA3" w:rsidP="005A6CA3">
      <w:pPr>
        <w:rPr>
          <w:rFonts w:ascii="Arial" w:hAnsi="Arial" w:cs="Arial"/>
          <w:szCs w:val="22"/>
        </w:rPr>
      </w:pPr>
      <w:r w:rsidRPr="00A03FAB">
        <w:rPr>
          <w:rFonts w:ascii="Arial" w:hAnsi="Arial" w:cs="Arial"/>
          <w:szCs w:val="22"/>
        </w:rPr>
        <w:t>With respect to the above noted RFP, we confirm and certify as follows:</w:t>
      </w:r>
    </w:p>
    <w:p w14:paraId="59D07A84" w14:textId="77777777" w:rsidR="005A6CA3" w:rsidRPr="00A03FAB" w:rsidRDefault="005A6CA3" w:rsidP="005A6CA3">
      <w:pPr>
        <w:rPr>
          <w:rFonts w:ascii="Arial" w:hAnsi="Arial" w:cs="Arial"/>
          <w:szCs w:val="22"/>
        </w:rPr>
      </w:pPr>
    </w:p>
    <w:p w14:paraId="2DF8FA2A" w14:textId="77777777" w:rsidR="005A6CA3" w:rsidRPr="00A03FAB" w:rsidRDefault="005A6CA3" w:rsidP="005A6CA3">
      <w:pPr>
        <w:pStyle w:val="AgreementL3"/>
        <w:numPr>
          <w:ilvl w:val="2"/>
          <w:numId w:val="5"/>
        </w:numPr>
        <w:ind w:left="567" w:hanging="284"/>
        <w:jc w:val="both"/>
      </w:pPr>
      <w:r w:rsidRPr="00A03FAB">
        <w:t>capitalized terms used in this Proposal Submission Form have the meanings given thereto in the RFP – Instructions to Proponents;</w:t>
      </w:r>
    </w:p>
    <w:p w14:paraId="43A1D96D" w14:textId="77777777" w:rsidR="005A6CA3" w:rsidRPr="00A03FAB" w:rsidRDefault="005A6CA3" w:rsidP="005A6CA3">
      <w:pPr>
        <w:pStyle w:val="AgreementL3"/>
        <w:numPr>
          <w:ilvl w:val="2"/>
          <w:numId w:val="5"/>
        </w:numPr>
        <w:ind w:left="567" w:hanging="284"/>
        <w:jc w:val="both"/>
      </w:pPr>
      <w:r w:rsidRPr="00A03FAB">
        <w:t>By submitting this Proposal, the Proponent and the Proponent Team Members agree to be bound by and to comply with the terms and conditions of the RFP Documents</w:t>
      </w:r>
    </w:p>
    <w:p w14:paraId="331EFEF8" w14:textId="77777777" w:rsidR="005A6CA3" w:rsidRPr="00A03FAB" w:rsidRDefault="005A6CA3" w:rsidP="005A6CA3">
      <w:pPr>
        <w:pStyle w:val="AgreementL3"/>
        <w:numPr>
          <w:ilvl w:val="2"/>
          <w:numId w:val="5"/>
        </w:numPr>
        <w:ind w:left="567" w:hanging="284"/>
        <w:jc w:val="both"/>
      </w:pPr>
      <w:r w:rsidRPr="00A03FAB">
        <w:t>we have examined the RFP Documents and confirm that we have received all pages of the RFP Documents;</w:t>
      </w:r>
    </w:p>
    <w:p w14:paraId="472837CD" w14:textId="72FEE6F6" w:rsidR="005A6CA3" w:rsidRPr="00A03FAB" w:rsidRDefault="005A6CA3" w:rsidP="005A6CA3">
      <w:pPr>
        <w:pStyle w:val="AgreementL3"/>
        <w:numPr>
          <w:ilvl w:val="2"/>
          <w:numId w:val="5"/>
        </w:numPr>
        <w:ind w:left="567" w:hanging="284"/>
        <w:jc w:val="both"/>
      </w:pPr>
      <w:r w:rsidRPr="00A03FAB">
        <w:t xml:space="preserve">we have made any necessary inquiries with respect to Addenda issued by </w:t>
      </w:r>
      <w:r w:rsidR="00A03FAB">
        <w:t>MMC</w:t>
      </w:r>
      <w:r w:rsidRPr="00A03FAB">
        <w:t xml:space="preserve"> and have ensured that we have received and examined all Addenda to the RFP Documents;</w:t>
      </w:r>
    </w:p>
    <w:p w14:paraId="6CF186CA" w14:textId="77777777" w:rsidR="005A6CA3" w:rsidRPr="00A03FAB" w:rsidRDefault="005A6CA3" w:rsidP="005A6CA3">
      <w:pPr>
        <w:pStyle w:val="AgreementL3"/>
        <w:numPr>
          <w:ilvl w:val="2"/>
          <w:numId w:val="5"/>
        </w:numPr>
        <w:ind w:left="567" w:hanging="284"/>
        <w:jc w:val="both"/>
      </w:pPr>
      <w:r w:rsidRPr="00A03FAB">
        <w:t>our Proposal is based on the terms and conditions of the RFP Documents;</w:t>
      </w:r>
    </w:p>
    <w:p w14:paraId="08CCF2FD" w14:textId="77777777" w:rsidR="005A6CA3" w:rsidRPr="00A03FAB" w:rsidRDefault="005A6CA3" w:rsidP="005A6CA3">
      <w:pPr>
        <w:pStyle w:val="AgreementL3"/>
        <w:numPr>
          <w:ilvl w:val="2"/>
          <w:numId w:val="5"/>
        </w:numPr>
        <w:ind w:left="567" w:hanging="284"/>
        <w:jc w:val="both"/>
      </w:pPr>
      <w:r w:rsidRPr="00A03FAB">
        <w:lastRenderedPageBreak/>
        <w:t xml:space="preserve">we acknowledge and accept the obligations set out in the RFP documents concerning Confidentiality; </w:t>
      </w:r>
    </w:p>
    <w:p w14:paraId="39929446" w14:textId="2752ADE2" w:rsidR="005A6CA3" w:rsidRPr="00A03FAB" w:rsidRDefault="005A6CA3" w:rsidP="005A6CA3">
      <w:pPr>
        <w:pStyle w:val="AgreementL3"/>
        <w:numPr>
          <w:ilvl w:val="2"/>
          <w:numId w:val="5"/>
        </w:numPr>
        <w:ind w:left="567" w:hanging="284"/>
        <w:jc w:val="both"/>
      </w:pPr>
      <w:r w:rsidRPr="00A03FAB">
        <w:t xml:space="preserve">we have examined, reviewed, understood and will abide by all rules, regulations, terms and conditions with the information found in the </w:t>
      </w:r>
      <w:r w:rsidR="00B66138" w:rsidRPr="00A03FAB">
        <w:t xml:space="preserve">Schedule B </w:t>
      </w:r>
      <w:r w:rsidR="00E84961" w:rsidRPr="00A03FAB">
        <w:t xml:space="preserve">of </w:t>
      </w:r>
      <w:r w:rsidRPr="00A03FAB">
        <w:t>RFP – Information Exhibits;</w:t>
      </w:r>
    </w:p>
    <w:p w14:paraId="474F1C64" w14:textId="77777777" w:rsidR="005A6CA3" w:rsidRPr="00A03FAB" w:rsidRDefault="005A6CA3" w:rsidP="005A6CA3">
      <w:pPr>
        <w:pStyle w:val="AgreementL3"/>
        <w:numPr>
          <w:ilvl w:val="2"/>
          <w:numId w:val="5"/>
        </w:numPr>
        <w:ind w:left="567" w:hanging="284"/>
        <w:jc w:val="both"/>
      </w:pPr>
      <w:r w:rsidRPr="00A03FAB">
        <w:t>We confirm that we have not modified the forms provided to us in Appendices to the RFP in any way whatsoever except to add the required information;</w:t>
      </w:r>
    </w:p>
    <w:p w14:paraId="410115CC" w14:textId="77777777" w:rsidR="005A6CA3" w:rsidRPr="00A03FAB" w:rsidRDefault="005A6CA3" w:rsidP="005A6CA3">
      <w:pPr>
        <w:pStyle w:val="AgreementL3"/>
        <w:numPr>
          <w:ilvl w:val="2"/>
          <w:numId w:val="5"/>
        </w:numPr>
        <w:ind w:left="567" w:hanging="284"/>
        <w:jc w:val="both"/>
      </w:pPr>
      <w:r w:rsidRPr="00A03FAB">
        <w:t>we acknowledge that we have not discussed or communicated, directly or indirectly, with any other Proponent, any information whatsoever regarding the preparation of our Proposal or the Proposal of the other Proponents in a way that would contravene applicable legislation, codes, laws, regulations, directives, or policies;</w:t>
      </w:r>
    </w:p>
    <w:p w14:paraId="61AE1B68" w14:textId="77777777" w:rsidR="005A6CA3" w:rsidRPr="00A03FAB" w:rsidRDefault="005A6CA3" w:rsidP="005A6CA3">
      <w:pPr>
        <w:pStyle w:val="AgreementL3"/>
        <w:numPr>
          <w:ilvl w:val="2"/>
          <w:numId w:val="5"/>
        </w:numPr>
        <w:ind w:left="567" w:hanging="284"/>
        <w:jc w:val="both"/>
      </w:pPr>
      <w:bookmarkStart w:id="36" w:name="_DV_M19"/>
      <w:bookmarkEnd w:id="36"/>
      <w:r w:rsidRPr="00A03FAB">
        <w:t xml:space="preserve">we acknowledge that we have prepared and submitted our Proposal independently and without connection, knowledge, comparison of information or arrangement, direct or indirect, with any other Proponent; </w:t>
      </w:r>
    </w:p>
    <w:p w14:paraId="6F5E5EFD" w14:textId="769CD62E" w:rsidR="005A6CA3" w:rsidRPr="00A03FAB" w:rsidRDefault="005A6CA3" w:rsidP="005A6CA3">
      <w:pPr>
        <w:pStyle w:val="AgreementL3"/>
        <w:numPr>
          <w:ilvl w:val="2"/>
          <w:numId w:val="5"/>
        </w:numPr>
        <w:ind w:left="567" w:hanging="284"/>
        <w:jc w:val="both"/>
      </w:pPr>
      <w:r w:rsidRPr="00A03FAB">
        <w:t xml:space="preserve">we acknowledge that, except as explicitly provided in RFP documents terms and conditions, the submission of this Proposal creates no legal or contractual obligations or rights on </w:t>
      </w:r>
      <w:r w:rsidR="00A03FAB">
        <w:t>MMC</w:t>
      </w:r>
      <w:r w:rsidRPr="00A03FAB">
        <w:t xml:space="preserve"> or the Proponent, as set out in RFP Documents;</w:t>
      </w:r>
    </w:p>
    <w:p w14:paraId="126EF391" w14:textId="2A9E5F16" w:rsidR="005A6CA3" w:rsidRPr="00A03FAB" w:rsidRDefault="00A03FAB" w:rsidP="005A6CA3">
      <w:pPr>
        <w:pStyle w:val="AgreementL3"/>
        <w:numPr>
          <w:ilvl w:val="2"/>
          <w:numId w:val="5"/>
        </w:numPr>
        <w:ind w:left="567" w:hanging="284"/>
        <w:jc w:val="both"/>
      </w:pPr>
      <w:r>
        <w:t>MMC</w:t>
      </w:r>
      <w:r w:rsidR="005A6CA3" w:rsidRPr="00A03FAB">
        <w:t xml:space="preserve"> and the </w:t>
      </w:r>
      <w:r>
        <w:t>Purchaser</w:t>
      </w:r>
      <w:r w:rsidR="005A6CA3" w:rsidRPr="00A03FAB">
        <w:t>s may, in their absolute discretion, reject any Proposal found to contain false or misleading information;</w:t>
      </w:r>
    </w:p>
    <w:p w14:paraId="4582CBA1" w14:textId="114C97AB" w:rsidR="005A6CA3" w:rsidRPr="00A03FAB" w:rsidRDefault="005A6CA3" w:rsidP="005A6CA3">
      <w:pPr>
        <w:pStyle w:val="AgreementL3"/>
        <w:numPr>
          <w:ilvl w:val="2"/>
          <w:numId w:val="5"/>
        </w:numPr>
        <w:ind w:left="567" w:hanging="284"/>
        <w:jc w:val="both"/>
      </w:pPr>
      <w:r w:rsidRPr="00A03FAB">
        <w:t xml:space="preserve">we hereby consent, pursuant to subsection 17(3) of the Freedom of Information and Protection of Privacy Act, to the disclosure, on a confidential basis, of this submission to </w:t>
      </w:r>
      <w:r w:rsidR="00A03FAB">
        <w:t>MMC</w:t>
      </w:r>
      <w:r w:rsidRPr="00A03FAB">
        <w:t>, to its consultants retained for the purpose of evaluation or participating in the evaluation of our Proposal;</w:t>
      </w:r>
    </w:p>
    <w:p w14:paraId="45CAC40B" w14:textId="7258913E" w:rsidR="005A6CA3" w:rsidRPr="00A03FAB" w:rsidRDefault="005A6CA3" w:rsidP="005A6CA3">
      <w:pPr>
        <w:pStyle w:val="AgreementL3"/>
        <w:numPr>
          <w:ilvl w:val="2"/>
          <w:numId w:val="5"/>
        </w:numPr>
        <w:ind w:left="567" w:hanging="284"/>
        <w:jc w:val="both"/>
      </w:pPr>
      <w:r w:rsidRPr="00A03FAB">
        <w:t xml:space="preserve">we hereby agree that any information provided in this Proposal, even if it is identified as being supplied in confidence, may be disclosed where required by law or if required by order of a court or tribunal. The Proponent hereby consents to the disclosure, on a confidential basis, of its Proposal to </w:t>
      </w:r>
      <w:r w:rsidR="00A03FAB">
        <w:t>MMC</w:t>
      </w:r>
      <w:r w:rsidRPr="00A03FAB">
        <w:t>’ advisors retained for the purpose of evaluating or participating in the evaluation of this Proposal;</w:t>
      </w:r>
    </w:p>
    <w:p w14:paraId="0ECFAAB2" w14:textId="18DD62E0" w:rsidR="005A6CA3" w:rsidRPr="00A03FAB" w:rsidRDefault="005A6CA3" w:rsidP="005A6CA3">
      <w:pPr>
        <w:pStyle w:val="AgreementL3"/>
        <w:numPr>
          <w:ilvl w:val="2"/>
          <w:numId w:val="5"/>
        </w:numPr>
        <w:ind w:left="567" w:hanging="284"/>
        <w:jc w:val="both"/>
      </w:pPr>
      <w:r w:rsidRPr="00A03FAB">
        <w:t xml:space="preserve">we give consent to </w:t>
      </w:r>
      <w:r w:rsidR="00A03FAB">
        <w:t>MMC</w:t>
      </w:r>
      <w:r w:rsidRPr="00A03FAB">
        <w:t xml:space="preserve"> to conduct reference checks other than the references provided with our Proposal Submission;</w:t>
      </w:r>
    </w:p>
    <w:p w14:paraId="4FD43A31" w14:textId="77777777" w:rsidR="005A6CA3" w:rsidRPr="00A03FAB" w:rsidRDefault="005A6CA3" w:rsidP="005A6CA3">
      <w:pPr>
        <w:pStyle w:val="AgreementL3"/>
        <w:numPr>
          <w:ilvl w:val="2"/>
          <w:numId w:val="5"/>
        </w:numPr>
        <w:ind w:left="567" w:hanging="284"/>
        <w:jc w:val="both"/>
      </w:pPr>
      <w:r w:rsidRPr="00A03FAB">
        <w:t>having made all necessary inquiries of our insurers in respect of the insurance requirements set out in any agreement, we confirm that we are able to meet the insurance obligations as set out in such agreement and that any future pricing include the costs associated with the insurance obligations;</w:t>
      </w:r>
    </w:p>
    <w:p w14:paraId="1BC9473D" w14:textId="77777777" w:rsidR="005A6CA3" w:rsidRPr="00A03FAB" w:rsidRDefault="005A6CA3" w:rsidP="005A6CA3">
      <w:pPr>
        <w:pStyle w:val="AgreementL3"/>
        <w:numPr>
          <w:ilvl w:val="2"/>
          <w:numId w:val="5"/>
        </w:numPr>
        <w:ind w:left="567" w:hanging="284"/>
        <w:jc w:val="both"/>
      </w:pPr>
      <w:r w:rsidRPr="00A03FAB">
        <w:t>we acknowledge and agree that if we are identified as a Preferred Proponent, we will execute the applicable Agreement without amendment;</w:t>
      </w:r>
    </w:p>
    <w:p w14:paraId="13BEB60C" w14:textId="071F2CAE" w:rsidR="005A6CA3" w:rsidRPr="00A03FAB" w:rsidRDefault="005A6CA3" w:rsidP="005A6CA3">
      <w:pPr>
        <w:pStyle w:val="AgreementL3"/>
        <w:numPr>
          <w:ilvl w:val="2"/>
          <w:numId w:val="5"/>
        </w:numPr>
        <w:ind w:left="567" w:hanging="284"/>
        <w:jc w:val="both"/>
      </w:pPr>
      <w:r w:rsidRPr="00A03FAB">
        <w:t xml:space="preserve">All of the privacy terms provisions in </w:t>
      </w:r>
      <w:r w:rsidR="00095459" w:rsidRPr="00A03FAB">
        <w:t xml:space="preserve">the </w:t>
      </w:r>
      <w:r w:rsidR="00613854" w:rsidRPr="00A03FAB">
        <w:t>Schedule B– Information Exhibits</w:t>
      </w:r>
      <w:r w:rsidR="00613854" w:rsidRPr="00A03FAB" w:rsidDel="00613854">
        <w:t xml:space="preserve"> </w:t>
      </w:r>
      <w:r w:rsidRPr="00A03FAB">
        <w:t>survive the termination of any Agreement</w:t>
      </w:r>
      <w:r w:rsidR="00D04ED5" w:rsidRPr="00A03FAB">
        <w:t xml:space="preserve">; </w:t>
      </w:r>
    </w:p>
    <w:p w14:paraId="165A9765" w14:textId="2905DAA3" w:rsidR="005A6CA3" w:rsidRPr="00A03FAB" w:rsidRDefault="005A6CA3" w:rsidP="005A6CA3">
      <w:pPr>
        <w:pStyle w:val="AgreementL3"/>
        <w:numPr>
          <w:ilvl w:val="2"/>
          <w:numId w:val="5"/>
        </w:numPr>
        <w:ind w:left="567" w:hanging="284"/>
        <w:jc w:val="both"/>
      </w:pPr>
      <w:r w:rsidRPr="00A03FAB">
        <w:lastRenderedPageBreak/>
        <w:t xml:space="preserve">The </w:t>
      </w:r>
      <w:r w:rsidR="00A03FAB">
        <w:t>Purchaser</w:t>
      </w:r>
      <w:r w:rsidRPr="00A03FAB">
        <w:t xml:space="preserve"> reserves the right to undertake legal action to obtain an order stopping or preventing the Proponent from violating the privacy terms in </w:t>
      </w:r>
      <w:r w:rsidR="00095459" w:rsidRPr="00A03FAB">
        <w:t>the Schedule B– Information Exhibits</w:t>
      </w:r>
      <w:r w:rsidRPr="00A03FAB">
        <w:t xml:space="preserve">. The Proponent acknowledges that any breach of these practices will result in the </w:t>
      </w:r>
      <w:r w:rsidR="00A03FAB">
        <w:t>Purchaser</w:t>
      </w:r>
      <w:r w:rsidRPr="00A03FAB">
        <w:t xml:space="preserve"> suffering irreparable harm</w:t>
      </w:r>
      <w:r w:rsidR="004268B9" w:rsidRPr="00A03FAB">
        <w:t>.</w:t>
      </w:r>
    </w:p>
    <w:p w14:paraId="2C6EB78A" w14:textId="77777777" w:rsidR="005A6CA3" w:rsidRPr="00A03FAB" w:rsidRDefault="005A6CA3" w:rsidP="005A6CA3">
      <w:pPr>
        <w:pStyle w:val="NumContinue"/>
      </w:pPr>
    </w:p>
    <w:p w14:paraId="6B93D5FB" w14:textId="1903CBF3" w:rsidR="002D3D3B" w:rsidRPr="00A03FAB" w:rsidRDefault="002D3D3B" w:rsidP="005A6CA3">
      <w:pPr>
        <w:pStyle w:val="AgreementL1"/>
        <w:jc w:val="both"/>
        <w:rPr>
          <w:szCs w:val="22"/>
        </w:rPr>
      </w:pPr>
      <w:bookmarkStart w:id="37" w:name="_Toc526323064"/>
      <w:bookmarkStart w:id="38" w:name="_Toc526323190"/>
      <w:bookmarkStart w:id="39" w:name="_Toc526414396"/>
      <w:bookmarkStart w:id="40" w:name="_Toc529803055"/>
      <w:r w:rsidRPr="00A03FAB">
        <w:rPr>
          <w:szCs w:val="22"/>
        </w:rPr>
        <w:t>Proposal Irrevocability</w:t>
      </w:r>
    </w:p>
    <w:p w14:paraId="41B3F208" w14:textId="7B14B2E0" w:rsidR="002D3D3B" w:rsidRPr="00A03FAB" w:rsidRDefault="002D3D3B" w:rsidP="00310294">
      <w:pPr>
        <w:pStyle w:val="AgreementL1"/>
        <w:numPr>
          <w:ilvl w:val="0"/>
          <w:numId w:val="0"/>
        </w:numPr>
        <w:jc w:val="both"/>
        <w:rPr>
          <w:b w:val="0"/>
          <w:bCs/>
          <w:iCs/>
          <w:szCs w:val="22"/>
          <w:lang w:eastAsia="en-US"/>
        </w:rPr>
      </w:pPr>
      <w:r w:rsidRPr="00A03FAB">
        <w:rPr>
          <w:b w:val="0"/>
          <w:bCs/>
          <w:iCs/>
          <w:szCs w:val="22"/>
          <w:lang w:eastAsia="en-US"/>
        </w:rPr>
        <w:t>Subject to a Proponent’s right to withdraw a Proposal in accordance with the procedure described in Section 2.6 Withdrawal of Proposal</w:t>
      </w:r>
      <w:r w:rsidR="000F5657" w:rsidRPr="00A03FAB">
        <w:rPr>
          <w:b w:val="0"/>
          <w:bCs/>
          <w:iCs/>
          <w:szCs w:val="22"/>
          <w:lang w:eastAsia="en-US"/>
        </w:rPr>
        <w:t xml:space="preserve"> of the RFP</w:t>
      </w:r>
      <w:r w:rsidRPr="00A03FAB">
        <w:rPr>
          <w:b w:val="0"/>
          <w:bCs/>
          <w:iCs/>
          <w:szCs w:val="22"/>
          <w:lang w:eastAsia="en-US"/>
        </w:rPr>
        <w:t xml:space="preserve">, a Proposal shall be irrevocable by the Proponent </w:t>
      </w:r>
      <w:r w:rsidRPr="00D713E4">
        <w:rPr>
          <w:b w:val="0"/>
          <w:bCs/>
          <w:iCs/>
          <w:szCs w:val="22"/>
          <w:lang w:eastAsia="en-US"/>
        </w:rPr>
        <w:t xml:space="preserve">for </w:t>
      </w:r>
      <w:r w:rsidR="0063538F" w:rsidRPr="00D713E4">
        <w:rPr>
          <w:b w:val="0"/>
          <w:bCs/>
          <w:iCs/>
          <w:szCs w:val="22"/>
          <w:lang w:eastAsia="en-US"/>
        </w:rPr>
        <w:t>60</w:t>
      </w:r>
      <w:r w:rsidR="00D713E4" w:rsidRPr="00D713E4">
        <w:rPr>
          <w:b w:val="0"/>
          <w:bCs/>
          <w:iCs/>
          <w:szCs w:val="22"/>
          <w:lang w:eastAsia="en-US"/>
        </w:rPr>
        <w:t xml:space="preserve"> </w:t>
      </w:r>
      <w:r w:rsidR="005E5C6E" w:rsidRPr="00D713E4">
        <w:rPr>
          <w:b w:val="0"/>
          <w:bCs/>
          <w:iCs/>
          <w:szCs w:val="22"/>
          <w:lang w:eastAsia="en-US"/>
        </w:rPr>
        <w:t>calendar</w:t>
      </w:r>
      <w:r w:rsidR="005E5C6E" w:rsidRPr="00A03FAB">
        <w:rPr>
          <w:b w:val="0"/>
          <w:bCs/>
          <w:iCs/>
          <w:szCs w:val="22"/>
          <w:lang w:eastAsia="en-US"/>
        </w:rPr>
        <w:t xml:space="preserve"> days </w:t>
      </w:r>
      <w:r w:rsidRPr="00A03FAB">
        <w:rPr>
          <w:b w:val="0"/>
          <w:bCs/>
          <w:iCs/>
          <w:szCs w:val="22"/>
          <w:lang w:eastAsia="en-US"/>
        </w:rPr>
        <w:t>from the Closing Time.</w:t>
      </w:r>
    </w:p>
    <w:p w14:paraId="2E83E54D" w14:textId="56007BA2" w:rsidR="005A6CA3" w:rsidRPr="00A03FAB" w:rsidRDefault="005A6CA3" w:rsidP="005A6CA3">
      <w:pPr>
        <w:pStyle w:val="AgreementL1"/>
        <w:jc w:val="both"/>
        <w:rPr>
          <w:szCs w:val="22"/>
        </w:rPr>
      </w:pPr>
      <w:r w:rsidRPr="00A03FAB">
        <w:t>Conflict of Interest and Unfair Advantage</w:t>
      </w:r>
      <w:bookmarkEnd w:id="37"/>
      <w:bookmarkEnd w:id="38"/>
      <w:bookmarkEnd w:id="39"/>
      <w:bookmarkEnd w:id="40"/>
    </w:p>
    <w:p w14:paraId="15008F58" w14:textId="77777777" w:rsidR="005A6CA3" w:rsidRPr="00A03FAB" w:rsidRDefault="005A6CA3" w:rsidP="005A6CA3">
      <w:pPr>
        <w:pStyle w:val="AgreementL2"/>
      </w:pPr>
      <w:bookmarkStart w:id="41" w:name="_Toc526323065"/>
      <w:bookmarkStart w:id="42" w:name="_Toc526323191"/>
      <w:bookmarkStart w:id="43" w:name="_Toc526414397"/>
      <w:bookmarkStart w:id="44" w:name="_Toc529803056"/>
      <w:r w:rsidRPr="00A03FAB">
        <w:t>We represent and warrant that neither we nor our Proponent team members (if any) have any Conflicts of Interest or Unfair Advantage as defined in the RFP Documents, in submitting our Proposal, except for the following Conflicts of Interest:</w:t>
      </w:r>
      <w:bookmarkEnd w:id="41"/>
      <w:bookmarkEnd w:id="42"/>
      <w:bookmarkEnd w:id="43"/>
      <w:bookmarkEnd w:id="44"/>
    </w:p>
    <w:p w14:paraId="5187EAAD" w14:textId="77777777" w:rsidR="005A6CA3" w:rsidRPr="00A03FAB" w:rsidRDefault="005A6CA3" w:rsidP="005A6CA3">
      <w:pPr>
        <w:pStyle w:val="NumContinue"/>
        <w:ind w:left="1440"/>
      </w:pPr>
      <w:r w:rsidRPr="00A03FAB">
        <w:rPr>
          <w:noProof/>
          <w:lang w:val="en-US" w:eastAsia="en-US"/>
        </w:rPr>
        <mc:AlternateContent>
          <mc:Choice Requires="wps">
            <w:drawing>
              <wp:anchor distT="0" distB="0" distL="114300" distR="114300" simplePos="0" relativeHeight="251659264" behindDoc="0" locked="0" layoutInCell="1" allowOverlap="1" wp14:anchorId="06016792" wp14:editId="7EEF0847">
                <wp:simplePos x="0" y="0"/>
                <wp:positionH relativeFrom="column">
                  <wp:posOffset>480060</wp:posOffset>
                </wp:positionH>
                <wp:positionV relativeFrom="paragraph">
                  <wp:posOffset>19050</wp:posOffset>
                </wp:positionV>
                <wp:extent cx="236220" cy="1676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23622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86DAD" id="Rectangle 2" o:spid="_x0000_s1026" style="position:absolute;margin-left:37.8pt;margin-top:1.5pt;width:18.6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" fillcolor="white [3201]" strokecolor="black [3213]" strokeweight="1pt"/>
            </w:pict>
          </mc:Fallback>
        </mc:AlternateContent>
      </w:r>
      <w:r w:rsidRPr="00A03FAB">
        <w:t>NO Conflicts of Interest or Unfair Advantage</w:t>
      </w:r>
    </w:p>
    <w:p w14:paraId="6642C22A" w14:textId="77777777" w:rsidR="005A6CA3" w:rsidRPr="00A03FAB" w:rsidRDefault="005A6CA3" w:rsidP="005A6CA3">
      <w:pPr>
        <w:pStyle w:val="NumContinue"/>
        <w:ind w:left="709"/>
      </w:pPr>
      <w:r w:rsidRPr="00A03FAB">
        <w:rPr>
          <w:noProof/>
          <w:lang w:val="en-US" w:eastAsia="en-US"/>
        </w:rPr>
        <mc:AlternateContent>
          <mc:Choice Requires="wps">
            <w:drawing>
              <wp:anchor distT="0" distB="0" distL="114300" distR="114300" simplePos="0" relativeHeight="251660288" behindDoc="0" locked="0" layoutInCell="1" allowOverlap="1" wp14:anchorId="331D8D7F" wp14:editId="0FCA04CD">
                <wp:simplePos x="0" y="0"/>
                <wp:positionH relativeFrom="column">
                  <wp:posOffset>480060</wp:posOffset>
                </wp:positionH>
                <wp:positionV relativeFrom="paragraph">
                  <wp:posOffset>-635</wp:posOffset>
                </wp:positionV>
                <wp:extent cx="236220" cy="1676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23622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FE381" id="Rectangle 3" o:spid="_x0000_s1026" style="position:absolute;margin-left:37.8pt;margin-top:-.05pt;width:18.6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" fillcolor="white [3201]" strokecolor="black [3213]" strokeweight="1pt"/>
            </w:pict>
          </mc:Fallback>
        </mc:AlternateContent>
      </w:r>
      <w:r w:rsidRPr="00A03FAB">
        <w:tab/>
      </w:r>
      <w:r w:rsidRPr="00A03FAB">
        <w:tab/>
        <w:t>Possible Conflict of Interest or Unfair Advantage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416"/>
      </w:tblGrid>
      <w:tr w:rsidR="005A6CA3" w:rsidRPr="00A03FAB" w14:paraId="0C656567" w14:textId="77777777" w:rsidTr="002C5687">
        <w:trPr>
          <w:trHeight w:val="504"/>
        </w:trPr>
        <w:tc>
          <w:tcPr>
            <w:tcW w:w="2880" w:type="dxa"/>
            <w:tcBorders>
              <w:top w:val="nil"/>
              <w:left w:val="nil"/>
              <w:bottom w:val="nil"/>
              <w:right w:val="nil"/>
            </w:tcBorders>
          </w:tcPr>
          <w:p w14:paraId="2A1FC4DD" w14:textId="77777777" w:rsidR="005A6CA3" w:rsidRPr="00A03FAB" w:rsidRDefault="005A6CA3" w:rsidP="002C5687">
            <w:pPr>
              <w:pStyle w:val="NumContinue"/>
              <w:keepNext/>
              <w:spacing w:before="120" w:after="120"/>
              <w:rPr>
                <w:b/>
              </w:rPr>
            </w:pPr>
            <w:r w:rsidRPr="00A03FAB">
              <w:rPr>
                <w:b/>
              </w:rPr>
              <w:t>Name of Party/Person</w:t>
            </w:r>
          </w:p>
        </w:tc>
        <w:tc>
          <w:tcPr>
            <w:tcW w:w="6588" w:type="dxa"/>
            <w:tcBorders>
              <w:top w:val="nil"/>
              <w:left w:val="nil"/>
              <w:bottom w:val="nil"/>
              <w:right w:val="nil"/>
            </w:tcBorders>
          </w:tcPr>
          <w:p w14:paraId="1FD01293" w14:textId="77777777" w:rsidR="005A6CA3" w:rsidRPr="00A03FAB" w:rsidRDefault="005A6CA3" w:rsidP="002C5687">
            <w:pPr>
              <w:pStyle w:val="NumContinue"/>
              <w:keepNext/>
              <w:spacing w:before="120" w:after="120"/>
              <w:rPr>
                <w:b/>
              </w:rPr>
            </w:pPr>
            <w:r w:rsidRPr="00A03FAB">
              <w:rPr>
                <w:b/>
              </w:rPr>
              <w:t xml:space="preserve">            Description of Conflict of Interest</w:t>
            </w:r>
          </w:p>
        </w:tc>
      </w:tr>
      <w:tr w:rsidR="005A6CA3" w:rsidRPr="00A03FAB" w14:paraId="1ACA53FF" w14:textId="77777777" w:rsidTr="002C5687">
        <w:trPr>
          <w:trHeight w:val="502"/>
        </w:trPr>
        <w:tc>
          <w:tcPr>
            <w:tcW w:w="2880" w:type="dxa"/>
            <w:tcBorders>
              <w:top w:val="nil"/>
              <w:left w:val="nil"/>
              <w:bottom w:val="single" w:sz="4" w:space="0" w:color="auto"/>
              <w:right w:val="nil"/>
            </w:tcBorders>
          </w:tcPr>
          <w:p w14:paraId="28EFC549" w14:textId="77777777" w:rsidR="005A6CA3" w:rsidRPr="00A03FAB" w:rsidRDefault="005A6CA3" w:rsidP="002C5687">
            <w:pPr>
              <w:pStyle w:val="NumContinue"/>
              <w:keepNext/>
              <w:spacing w:before="120" w:after="120"/>
            </w:pPr>
          </w:p>
        </w:tc>
        <w:tc>
          <w:tcPr>
            <w:tcW w:w="6588" w:type="dxa"/>
            <w:tcBorders>
              <w:top w:val="nil"/>
              <w:left w:val="nil"/>
              <w:bottom w:val="single" w:sz="4" w:space="0" w:color="auto"/>
              <w:right w:val="nil"/>
            </w:tcBorders>
          </w:tcPr>
          <w:p w14:paraId="11704316" w14:textId="77777777" w:rsidR="005A6CA3" w:rsidRPr="00A03FAB" w:rsidRDefault="005A6CA3" w:rsidP="002C5687">
            <w:pPr>
              <w:pStyle w:val="NumContinue"/>
              <w:keepNext/>
              <w:spacing w:before="120" w:after="120"/>
            </w:pPr>
          </w:p>
        </w:tc>
      </w:tr>
      <w:tr w:rsidR="005A6CA3" w:rsidRPr="00A03FAB" w14:paraId="67C05540" w14:textId="77777777" w:rsidTr="002C5687">
        <w:trPr>
          <w:trHeight w:val="502"/>
        </w:trPr>
        <w:tc>
          <w:tcPr>
            <w:tcW w:w="2880" w:type="dxa"/>
            <w:tcBorders>
              <w:top w:val="single" w:sz="4" w:space="0" w:color="auto"/>
              <w:left w:val="nil"/>
              <w:bottom w:val="single" w:sz="4" w:space="0" w:color="auto"/>
              <w:right w:val="nil"/>
            </w:tcBorders>
          </w:tcPr>
          <w:p w14:paraId="5F052F88" w14:textId="77777777" w:rsidR="005A6CA3" w:rsidRPr="00A03FAB" w:rsidRDefault="005A6CA3" w:rsidP="002C5687">
            <w:pPr>
              <w:pStyle w:val="NumContinue"/>
              <w:keepNext/>
              <w:spacing w:before="120" w:after="120"/>
            </w:pPr>
          </w:p>
        </w:tc>
        <w:tc>
          <w:tcPr>
            <w:tcW w:w="6588" w:type="dxa"/>
            <w:tcBorders>
              <w:top w:val="single" w:sz="4" w:space="0" w:color="auto"/>
              <w:left w:val="nil"/>
              <w:bottom w:val="single" w:sz="4" w:space="0" w:color="auto"/>
              <w:right w:val="nil"/>
            </w:tcBorders>
          </w:tcPr>
          <w:p w14:paraId="64FD62B3" w14:textId="77777777" w:rsidR="005A6CA3" w:rsidRPr="00A03FAB" w:rsidRDefault="005A6CA3" w:rsidP="002C5687">
            <w:pPr>
              <w:pStyle w:val="NumContinue"/>
              <w:keepNext/>
              <w:spacing w:before="120" w:after="120"/>
            </w:pPr>
          </w:p>
        </w:tc>
      </w:tr>
      <w:tr w:rsidR="005A6CA3" w:rsidRPr="00A03FAB" w14:paraId="5E8234DE" w14:textId="77777777" w:rsidTr="002C5687">
        <w:trPr>
          <w:trHeight w:val="502"/>
        </w:trPr>
        <w:tc>
          <w:tcPr>
            <w:tcW w:w="2880" w:type="dxa"/>
            <w:tcBorders>
              <w:top w:val="single" w:sz="4" w:space="0" w:color="auto"/>
              <w:left w:val="nil"/>
              <w:bottom w:val="single" w:sz="4" w:space="0" w:color="auto"/>
              <w:right w:val="nil"/>
            </w:tcBorders>
          </w:tcPr>
          <w:p w14:paraId="58936B7D" w14:textId="77777777" w:rsidR="005A6CA3" w:rsidRPr="00A03FAB" w:rsidRDefault="005A6CA3" w:rsidP="002C5687">
            <w:pPr>
              <w:pStyle w:val="NumContinue"/>
              <w:keepNext/>
              <w:spacing w:before="120" w:after="120"/>
            </w:pPr>
          </w:p>
        </w:tc>
        <w:tc>
          <w:tcPr>
            <w:tcW w:w="6588" w:type="dxa"/>
            <w:tcBorders>
              <w:top w:val="single" w:sz="4" w:space="0" w:color="auto"/>
              <w:left w:val="nil"/>
              <w:bottom w:val="single" w:sz="4" w:space="0" w:color="auto"/>
              <w:right w:val="nil"/>
            </w:tcBorders>
          </w:tcPr>
          <w:p w14:paraId="2A8F8230" w14:textId="77777777" w:rsidR="005A6CA3" w:rsidRPr="00A03FAB" w:rsidRDefault="005A6CA3" w:rsidP="002C5687">
            <w:pPr>
              <w:pStyle w:val="NumContinue"/>
              <w:keepNext/>
              <w:spacing w:before="120" w:after="120"/>
            </w:pPr>
          </w:p>
        </w:tc>
      </w:tr>
    </w:tbl>
    <w:p w14:paraId="443302CA" w14:textId="77777777" w:rsidR="005A6CA3" w:rsidRPr="00A03FAB" w:rsidRDefault="005A6CA3" w:rsidP="005A6CA3">
      <w:pPr>
        <w:pStyle w:val="AgreementL2"/>
        <w:numPr>
          <w:ilvl w:val="0"/>
          <w:numId w:val="0"/>
        </w:numPr>
        <w:ind w:left="720"/>
      </w:pPr>
    </w:p>
    <w:p w14:paraId="73FEC690" w14:textId="77777777" w:rsidR="005A6CA3" w:rsidRPr="00A03FAB" w:rsidRDefault="005A6CA3" w:rsidP="005A6CA3">
      <w:pPr>
        <w:pStyle w:val="AgreementL2"/>
        <w:rPr>
          <w:szCs w:val="18"/>
        </w:rPr>
      </w:pPr>
      <w:bookmarkStart w:id="45" w:name="_Toc526323066"/>
      <w:bookmarkStart w:id="46" w:name="_Toc526323192"/>
      <w:bookmarkStart w:id="47" w:name="_Toc526414398"/>
      <w:bookmarkStart w:id="48" w:name="_Toc529803057"/>
      <w:r w:rsidRPr="00A03FAB">
        <w:t xml:space="preserve">We </w:t>
      </w:r>
      <w:r w:rsidRPr="00A03FAB">
        <w:rPr>
          <w:szCs w:val="18"/>
        </w:rPr>
        <w:t>confirm that the following individuals participated in the preparation of our Proposal, beyond those employed directly by the submitting Proponent:</w:t>
      </w:r>
      <w:bookmarkEnd w:id="45"/>
      <w:bookmarkEnd w:id="46"/>
      <w:bookmarkEnd w:id="47"/>
      <w:bookmarkEnd w:id="48"/>
    </w:p>
    <w:tbl>
      <w:tblPr>
        <w:tblW w:w="9576" w:type="dxa"/>
        <w:tblLayout w:type="fixed"/>
        <w:tblLook w:val="0000" w:firstRow="0" w:lastRow="0" w:firstColumn="0" w:lastColumn="0" w:noHBand="0" w:noVBand="0"/>
      </w:tblPr>
      <w:tblGrid>
        <w:gridCol w:w="3828"/>
        <w:gridCol w:w="960"/>
        <w:gridCol w:w="3828"/>
        <w:gridCol w:w="960"/>
      </w:tblGrid>
      <w:tr w:rsidR="005A6CA3" w:rsidRPr="00A03FAB" w14:paraId="349FDF19" w14:textId="77777777" w:rsidTr="002C5687">
        <w:trPr>
          <w:gridAfter w:val="1"/>
          <w:wAfter w:w="960" w:type="dxa"/>
        </w:trPr>
        <w:tc>
          <w:tcPr>
            <w:tcW w:w="3828" w:type="dxa"/>
          </w:tcPr>
          <w:p w14:paraId="10147196" w14:textId="77777777" w:rsidR="005A6CA3" w:rsidRPr="00A03FAB" w:rsidRDefault="005A6CA3" w:rsidP="002C5687">
            <w:pPr>
              <w:pStyle w:val="MTTable"/>
              <w:rPr>
                <w:rFonts w:ascii="Arial" w:hAnsi="Arial" w:cs="Arial"/>
                <w:b/>
                <w:szCs w:val="18"/>
              </w:rPr>
            </w:pPr>
            <w:r w:rsidRPr="00A03FAB">
              <w:rPr>
                <w:rFonts w:ascii="Arial" w:hAnsi="Arial" w:cs="Arial"/>
                <w:b/>
                <w:sz w:val="22"/>
                <w:szCs w:val="18"/>
              </w:rPr>
              <w:t>Name of Individual or Party</w:t>
            </w:r>
          </w:p>
        </w:tc>
        <w:tc>
          <w:tcPr>
            <w:tcW w:w="4788" w:type="dxa"/>
            <w:gridSpan w:val="2"/>
          </w:tcPr>
          <w:p w14:paraId="7B5630ED" w14:textId="77777777" w:rsidR="005A6CA3" w:rsidRPr="00A03FAB" w:rsidRDefault="005A6CA3" w:rsidP="002C5687">
            <w:pPr>
              <w:pStyle w:val="MTTable"/>
              <w:rPr>
                <w:rFonts w:ascii="Arial" w:hAnsi="Arial" w:cs="Arial"/>
                <w:b/>
                <w:szCs w:val="18"/>
              </w:rPr>
            </w:pPr>
            <w:r w:rsidRPr="00A03FAB">
              <w:rPr>
                <w:rFonts w:ascii="Arial" w:hAnsi="Arial" w:cs="Arial"/>
                <w:b/>
                <w:sz w:val="22"/>
                <w:szCs w:val="18"/>
              </w:rPr>
              <w:t>Business Address and Telephone Number</w:t>
            </w:r>
          </w:p>
        </w:tc>
      </w:tr>
      <w:tr w:rsidR="005A6CA3" w:rsidRPr="00A03FAB" w14:paraId="26437FDF" w14:textId="77777777" w:rsidTr="002C5687">
        <w:tc>
          <w:tcPr>
            <w:tcW w:w="4788" w:type="dxa"/>
            <w:gridSpan w:val="2"/>
            <w:tcBorders>
              <w:bottom w:val="single" w:sz="4" w:space="0" w:color="auto"/>
            </w:tcBorders>
          </w:tcPr>
          <w:p w14:paraId="743E843E" w14:textId="77777777" w:rsidR="005A6CA3" w:rsidRPr="00A03FAB" w:rsidRDefault="005A6CA3" w:rsidP="002C5687">
            <w:pPr>
              <w:pStyle w:val="MTTable"/>
              <w:rPr>
                <w:rFonts w:ascii="Arial" w:hAnsi="Arial" w:cs="Arial"/>
                <w:b/>
                <w:szCs w:val="18"/>
              </w:rPr>
            </w:pPr>
          </w:p>
        </w:tc>
        <w:tc>
          <w:tcPr>
            <w:tcW w:w="4788" w:type="dxa"/>
            <w:gridSpan w:val="2"/>
            <w:tcBorders>
              <w:bottom w:val="single" w:sz="4" w:space="0" w:color="auto"/>
            </w:tcBorders>
          </w:tcPr>
          <w:p w14:paraId="1D642747" w14:textId="77777777" w:rsidR="005A6CA3" w:rsidRPr="00A03FAB" w:rsidRDefault="005A6CA3" w:rsidP="002C5687">
            <w:pPr>
              <w:pStyle w:val="MTTable"/>
              <w:rPr>
                <w:rFonts w:ascii="Arial" w:hAnsi="Arial" w:cs="Arial"/>
                <w:szCs w:val="18"/>
              </w:rPr>
            </w:pPr>
          </w:p>
        </w:tc>
      </w:tr>
      <w:tr w:rsidR="005A6CA3" w:rsidRPr="00A03FAB" w14:paraId="0499A877" w14:textId="77777777" w:rsidTr="002C5687">
        <w:tc>
          <w:tcPr>
            <w:tcW w:w="4788" w:type="dxa"/>
            <w:gridSpan w:val="2"/>
            <w:tcBorders>
              <w:top w:val="single" w:sz="4" w:space="0" w:color="auto"/>
              <w:bottom w:val="single" w:sz="4" w:space="0" w:color="auto"/>
            </w:tcBorders>
          </w:tcPr>
          <w:p w14:paraId="068D66E1" w14:textId="77777777" w:rsidR="005A6CA3" w:rsidRPr="00A03FAB" w:rsidRDefault="005A6CA3" w:rsidP="002C5687">
            <w:pPr>
              <w:pStyle w:val="MTTable"/>
              <w:rPr>
                <w:rFonts w:ascii="Arial" w:hAnsi="Arial" w:cs="Arial"/>
                <w:szCs w:val="18"/>
              </w:rPr>
            </w:pPr>
          </w:p>
        </w:tc>
        <w:tc>
          <w:tcPr>
            <w:tcW w:w="4788" w:type="dxa"/>
            <w:gridSpan w:val="2"/>
            <w:tcBorders>
              <w:top w:val="single" w:sz="4" w:space="0" w:color="auto"/>
              <w:bottom w:val="single" w:sz="4" w:space="0" w:color="auto"/>
            </w:tcBorders>
          </w:tcPr>
          <w:p w14:paraId="79B0898C" w14:textId="77777777" w:rsidR="005A6CA3" w:rsidRPr="00A03FAB" w:rsidRDefault="005A6CA3" w:rsidP="002C5687">
            <w:pPr>
              <w:pStyle w:val="MTTable"/>
              <w:rPr>
                <w:rFonts w:ascii="Arial" w:hAnsi="Arial" w:cs="Arial"/>
                <w:szCs w:val="18"/>
              </w:rPr>
            </w:pPr>
          </w:p>
        </w:tc>
      </w:tr>
      <w:tr w:rsidR="005A6CA3" w:rsidRPr="00A03FAB" w14:paraId="0983CC0B" w14:textId="77777777" w:rsidTr="002C5687">
        <w:tc>
          <w:tcPr>
            <w:tcW w:w="4788" w:type="dxa"/>
            <w:gridSpan w:val="2"/>
            <w:tcBorders>
              <w:top w:val="single" w:sz="4" w:space="0" w:color="auto"/>
              <w:bottom w:val="single" w:sz="4" w:space="0" w:color="auto"/>
            </w:tcBorders>
          </w:tcPr>
          <w:p w14:paraId="15E0803A" w14:textId="77777777" w:rsidR="005A6CA3" w:rsidRPr="00A03FAB" w:rsidRDefault="005A6CA3" w:rsidP="002C5687">
            <w:pPr>
              <w:pStyle w:val="MTTable"/>
              <w:rPr>
                <w:rFonts w:ascii="Arial" w:hAnsi="Arial" w:cs="Arial"/>
                <w:szCs w:val="18"/>
              </w:rPr>
            </w:pPr>
          </w:p>
        </w:tc>
        <w:tc>
          <w:tcPr>
            <w:tcW w:w="4788" w:type="dxa"/>
            <w:gridSpan w:val="2"/>
            <w:tcBorders>
              <w:top w:val="single" w:sz="4" w:space="0" w:color="auto"/>
              <w:bottom w:val="single" w:sz="4" w:space="0" w:color="auto"/>
            </w:tcBorders>
          </w:tcPr>
          <w:p w14:paraId="60A3DDE0" w14:textId="77777777" w:rsidR="005A6CA3" w:rsidRPr="00A03FAB" w:rsidRDefault="005A6CA3" w:rsidP="002C5687">
            <w:pPr>
              <w:pStyle w:val="MTTable"/>
              <w:rPr>
                <w:rFonts w:ascii="Arial" w:hAnsi="Arial" w:cs="Arial"/>
                <w:szCs w:val="18"/>
              </w:rPr>
            </w:pPr>
          </w:p>
        </w:tc>
      </w:tr>
      <w:tr w:rsidR="005A6CA3" w:rsidRPr="00A03FAB" w14:paraId="20AB5928" w14:textId="77777777" w:rsidTr="002C5687">
        <w:tc>
          <w:tcPr>
            <w:tcW w:w="4788" w:type="dxa"/>
            <w:gridSpan w:val="2"/>
            <w:tcBorders>
              <w:top w:val="single" w:sz="4" w:space="0" w:color="auto"/>
            </w:tcBorders>
          </w:tcPr>
          <w:p w14:paraId="20378A87" w14:textId="77777777" w:rsidR="005A6CA3" w:rsidRPr="00A03FAB" w:rsidRDefault="005A6CA3" w:rsidP="002C5687">
            <w:pPr>
              <w:pStyle w:val="MTTable"/>
              <w:rPr>
                <w:rFonts w:ascii="Arial" w:hAnsi="Arial" w:cs="Arial"/>
                <w:szCs w:val="18"/>
              </w:rPr>
            </w:pPr>
          </w:p>
        </w:tc>
        <w:tc>
          <w:tcPr>
            <w:tcW w:w="4788" w:type="dxa"/>
            <w:gridSpan w:val="2"/>
            <w:tcBorders>
              <w:top w:val="single" w:sz="4" w:space="0" w:color="auto"/>
            </w:tcBorders>
          </w:tcPr>
          <w:p w14:paraId="0DCA304B" w14:textId="77777777" w:rsidR="005A6CA3" w:rsidRPr="00A03FAB" w:rsidRDefault="005A6CA3" w:rsidP="002C5687">
            <w:pPr>
              <w:pStyle w:val="MTTable"/>
              <w:rPr>
                <w:rFonts w:ascii="Arial" w:hAnsi="Arial" w:cs="Arial"/>
                <w:szCs w:val="18"/>
              </w:rPr>
            </w:pPr>
          </w:p>
        </w:tc>
      </w:tr>
    </w:tbl>
    <w:p w14:paraId="688817F0" w14:textId="77777777" w:rsidR="005A6CA3" w:rsidRPr="00A03FAB" w:rsidRDefault="005A6CA3" w:rsidP="005A6CA3">
      <w:pPr>
        <w:pStyle w:val="AgreementL1"/>
      </w:pPr>
      <w:bookmarkStart w:id="49" w:name="_Toc526323067"/>
      <w:bookmarkStart w:id="50" w:name="_Toc526323193"/>
      <w:bookmarkStart w:id="51" w:name="_Toc526414399"/>
      <w:bookmarkStart w:id="52" w:name="_Toc529803058"/>
      <w:r w:rsidRPr="00A03FAB">
        <w:t>Litigation History</w:t>
      </w:r>
      <w:bookmarkEnd w:id="49"/>
      <w:bookmarkEnd w:id="50"/>
      <w:bookmarkEnd w:id="51"/>
      <w:bookmarkEnd w:id="52"/>
    </w:p>
    <w:p w14:paraId="747602BB" w14:textId="72C68EBF" w:rsidR="005A6CA3" w:rsidRPr="00A03FAB" w:rsidRDefault="00A03FAB" w:rsidP="005A6CA3">
      <w:pPr>
        <w:pStyle w:val="AgreementL2"/>
        <w:keepNext/>
        <w:numPr>
          <w:ilvl w:val="0"/>
          <w:numId w:val="0"/>
        </w:numPr>
        <w:spacing w:after="0"/>
        <w:ind w:left="720"/>
        <w:jc w:val="both"/>
      </w:pPr>
      <w:bookmarkStart w:id="53" w:name="_Toc526323068"/>
      <w:bookmarkStart w:id="54" w:name="_Toc526323194"/>
      <w:bookmarkStart w:id="55" w:name="_Toc526414400"/>
      <w:bookmarkStart w:id="56" w:name="_Toc529803059"/>
      <w:r>
        <w:t>MMC</w:t>
      </w:r>
      <w:r w:rsidR="005A6CA3" w:rsidRPr="00A03FAB">
        <w:t xml:space="preserve"> will be assessing each Proponent in light of past or current Litigation to</w:t>
      </w:r>
      <w:bookmarkEnd w:id="53"/>
      <w:bookmarkEnd w:id="54"/>
      <w:bookmarkEnd w:id="55"/>
      <w:bookmarkEnd w:id="56"/>
      <w:r w:rsidR="00BE099C" w:rsidRPr="00A03FAB">
        <w:t xml:space="preserve"> </w:t>
      </w:r>
      <w:bookmarkStart w:id="57" w:name="_Toc526323069"/>
      <w:bookmarkStart w:id="58" w:name="_Toc526323195"/>
      <w:bookmarkStart w:id="59" w:name="_Toc526414401"/>
      <w:bookmarkStart w:id="60" w:name="_Toc529803060"/>
      <w:r w:rsidR="005A6CA3" w:rsidRPr="00A03FAB">
        <w:t>determine if the organization would face unacceptable risks if it were to enter into an Agreement with the Proponent.</w:t>
      </w:r>
      <w:bookmarkEnd w:id="57"/>
      <w:bookmarkEnd w:id="58"/>
      <w:bookmarkEnd w:id="59"/>
      <w:bookmarkEnd w:id="60"/>
    </w:p>
    <w:p w14:paraId="6E53BC76" w14:textId="77777777" w:rsidR="005A6CA3" w:rsidRPr="00A03FAB" w:rsidRDefault="005A6CA3" w:rsidP="005A6CA3">
      <w:pPr>
        <w:pStyle w:val="NumContinue"/>
      </w:pPr>
    </w:p>
    <w:p w14:paraId="1D71F6E0" w14:textId="77777777" w:rsidR="005A6CA3" w:rsidRPr="00A03FAB" w:rsidRDefault="005A6CA3" w:rsidP="005A6CA3">
      <w:pPr>
        <w:pStyle w:val="NumContinue"/>
        <w:ind w:firstLine="720"/>
      </w:pPr>
      <w:r w:rsidRPr="00A03FAB">
        <w:lastRenderedPageBreak/>
        <w:t>Check the appropriate box below:</w:t>
      </w:r>
    </w:p>
    <w:p w14:paraId="3818BA87" w14:textId="24477EBC" w:rsidR="005A6CA3" w:rsidRPr="00A03FAB" w:rsidRDefault="005A6CA3" w:rsidP="005A6CA3">
      <w:pPr>
        <w:pStyle w:val="NumContinue"/>
        <w:spacing w:after="0"/>
        <w:ind w:left="709" w:firstLine="11"/>
        <w:jc w:val="both"/>
      </w:pPr>
      <w:r w:rsidRPr="00A03FAB">
        <w:rPr>
          <w:noProof/>
          <w:lang w:val="en-US" w:eastAsia="en-US"/>
        </w:rPr>
        <mc:AlternateContent>
          <mc:Choice Requires="wps">
            <w:drawing>
              <wp:anchor distT="0" distB="0" distL="114300" distR="114300" simplePos="0" relativeHeight="251661312" behindDoc="0" locked="0" layoutInCell="1" allowOverlap="1" wp14:anchorId="5426E0C6" wp14:editId="7289DD86">
                <wp:simplePos x="0" y="0"/>
                <wp:positionH relativeFrom="column">
                  <wp:posOffset>0</wp:posOffset>
                </wp:positionH>
                <wp:positionV relativeFrom="paragraph">
                  <wp:posOffset>-635</wp:posOffset>
                </wp:positionV>
                <wp:extent cx="236220" cy="1676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23622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D2C11" id="Rectangle 8" o:spid="_x0000_s1026" style="position:absolute;margin-left:0;margin-top:-.05pt;width:18.6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" fillcolor="white [3201]" strokecolor="black [3213]" strokeweight="1pt"/>
            </w:pict>
          </mc:Fallback>
        </mc:AlternateContent>
      </w:r>
      <w:r w:rsidRPr="00A03FAB">
        <w:t xml:space="preserve">The Proponent hereby confirms that it has not engaged in Litigation, either directly or indirectly through another party (e.g. a service provider or related party), against or involving </w:t>
      </w:r>
      <w:r w:rsidR="00D713E4">
        <w:t>Oak Valley Health</w:t>
      </w:r>
      <w:r w:rsidRPr="00A03FAB">
        <w:t xml:space="preserve">, having its principal place of business at </w:t>
      </w:r>
      <w:r w:rsidR="00D713E4" w:rsidRPr="00D713E4">
        <w:t>4 Campbell Drive Building B. Uxbridge ON L9P 1R5</w:t>
      </w:r>
      <w:r w:rsidRPr="00A03FAB">
        <w:t xml:space="preserve"> (referred to as the “</w:t>
      </w:r>
      <w:r w:rsidR="00A03FAB">
        <w:t>Purchaser</w:t>
      </w:r>
      <w:r w:rsidRPr="00A03FAB">
        <w:t>”) or any of its predecessor corporations for:</w:t>
      </w:r>
    </w:p>
    <w:p w14:paraId="27B8AE01" w14:textId="77777777" w:rsidR="005A6CA3" w:rsidRPr="00A03FAB" w:rsidRDefault="005A6CA3" w:rsidP="005A6CA3">
      <w:pPr>
        <w:pStyle w:val="NumContinue"/>
        <w:spacing w:after="0"/>
        <w:ind w:left="709" w:firstLine="11"/>
      </w:pPr>
    </w:p>
    <w:p w14:paraId="72F8117C" w14:textId="77777777" w:rsidR="005A6CA3" w:rsidRPr="00A03FAB" w:rsidRDefault="005A6CA3" w:rsidP="005A6CA3">
      <w:pPr>
        <w:pStyle w:val="NumContinue"/>
        <w:numPr>
          <w:ilvl w:val="0"/>
          <w:numId w:val="3"/>
        </w:numPr>
        <w:spacing w:after="0" w:line="276" w:lineRule="auto"/>
        <w:ind w:left="1418"/>
        <w:jc w:val="both"/>
      </w:pPr>
      <w:r w:rsidRPr="00A03FAB">
        <w:t>any matter involving the provision of goods or services, including construction and consulting services;</w:t>
      </w:r>
    </w:p>
    <w:p w14:paraId="31C3B9EF" w14:textId="609F0016" w:rsidR="005A6CA3" w:rsidRPr="00A03FAB" w:rsidRDefault="005A6CA3" w:rsidP="005A6CA3">
      <w:pPr>
        <w:pStyle w:val="NumContinue"/>
        <w:numPr>
          <w:ilvl w:val="0"/>
          <w:numId w:val="3"/>
        </w:numPr>
        <w:spacing w:after="0" w:line="276" w:lineRule="auto"/>
        <w:ind w:left="1418"/>
        <w:jc w:val="both"/>
      </w:pPr>
      <w:r w:rsidRPr="00A03FAB">
        <w:t xml:space="preserve">any matter arising from the </w:t>
      </w:r>
      <w:r w:rsidR="00A03FAB">
        <w:t>Purchaser</w:t>
      </w:r>
      <w:r w:rsidRPr="00A03FAB">
        <w:t xml:space="preserve"> or any of its predecessor corporations’ exercise of their powers, duties or functions under applicable legislation and policies,</w:t>
      </w:r>
    </w:p>
    <w:p w14:paraId="3CC0D147" w14:textId="77777777" w:rsidR="005A6CA3" w:rsidRPr="00A03FAB" w:rsidRDefault="005A6CA3" w:rsidP="005A6CA3">
      <w:pPr>
        <w:pStyle w:val="NumContinue"/>
        <w:numPr>
          <w:ilvl w:val="0"/>
          <w:numId w:val="3"/>
        </w:numPr>
        <w:spacing w:after="0" w:line="276" w:lineRule="auto"/>
        <w:ind w:left="1418"/>
        <w:jc w:val="both"/>
      </w:pPr>
      <w:r w:rsidRPr="00A03FAB">
        <w:t>and that there is no action(s) where the full amount of damages payable by way of settlement or court order remaining outstanding and not fully paid;</w:t>
      </w:r>
    </w:p>
    <w:p w14:paraId="4C296743" w14:textId="77777777" w:rsidR="005A6CA3" w:rsidRPr="00A03FAB" w:rsidRDefault="005A6CA3" w:rsidP="005A6CA3">
      <w:pPr>
        <w:pStyle w:val="NumContinue"/>
        <w:spacing w:after="0" w:line="276" w:lineRule="auto"/>
        <w:ind w:left="720" w:firstLine="720"/>
        <w:jc w:val="both"/>
      </w:pPr>
    </w:p>
    <w:p w14:paraId="6B6B4057" w14:textId="77777777" w:rsidR="005A6CA3" w:rsidRPr="00A03FAB" w:rsidRDefault="005A6CA3" w:rsidP="005A6CA3">
      <w:pPr>
        <w:pStyle w:val="NumContinue"/>
        <w:spacing w:after="0" w:line="276" w:lineRule="auto"/>
        <w:ind w:left="720"/>
        <w:jc w:val="both"/>
      </w:pPr>
      <w:r w:rsidRPr="00A03FAB">
        <w:t>at the time of the Submission Deadline or within five (5) years prior to the Proposal Submission Deadline.</w:t>
      </w:r>
    </w:p>
    <w:p w14:paraId="0C9042FE" w14:textId="77777777" w:rsidR="005A6CA3" w:rsidRPr="00A03FAB" w:rsidRDefault="005A6CA3" w:rsidP="005A6CA3">
      <w:pPr>
        <w:pStyle w:val="NumContinue"/>
        <w:spacing w:after="0" w:line="276" w:lineRule="auto"/>
        <w:ind w:left="720" w:hanging="11"/>
      </w:pPr>
    </w:p>
    <w:p w14:paraId="1566C7A5" w14:textId="77777777" w:rsidR="005A6CA3" w:rsidRPr="00A03FAB" w:rsidRDefault="005A6CA3" w:rsidP="005A6CA3">
      <w:pPr>
        <w:pStyle w:val="NumContinue"/>
        <w:spacing w:after="0" w:line="276" w:lineRule="auto"/>
        <w:ind w:left="720" w:hanging="11"/>
        <w:rPr>
          <w:b/>
        </w:rPr>
      </w:pPr>
      <w:r w:rsidRPr="00A03FAB">
        <w:rPr>
          <w:b/>
        </w:rPr>
        <w:t>[OR]</w:t>
      </w:r>
    </w:p>
    <w:p w14:paraId="2305AF5A" w14:textId="77777777" w:rsidR="005A6CA3" w:rsidRPr="00A03FAB" w:rsidRDefault="005A6CA3" w:rsidP="005A6CA3">
      <w:pPr>
        <w:pStyle w:val="NumContinue"/>
        <w:spacing w:after="0" w:line="276" w:lineRule="auto"/>
        <w:ind w:left="720" w:hanging="11"/>
      </w:pPr>
    </w:p>
    <w:p w14:paraId="2C24E231" w14:textId="77777777" w:rsidR="005A6CA3" w:rsidRPr="00A03FAB" w:rsidRDefault="005A6CA3" w:rsidP="005A6CA3">
      <w:pPr>
        <w:pStyle w:val="NumContinue"/>
        <w:spacing w:after="0" w:line="276" w:lineRule="auto"/>
        <w:ind w:left="720" w:hanging="11"/>
      </w:pPr>
    </w:p>
    <w:p w14:paraId="1E064B1E" w14:textId="4356F038" w:rsidR="005A6CA3" w:rsidRPr="00A03FAB" w:rsidRDefault="005A6CA3" w:rsidP="005A6CA3">
      <w:pPr>
        <w:pStyle w:val="NumContinue"/>
        <w:spacing w:after="0"/>
        <w:ind w:left="709" w:firstLine="11"/>
        <w:jc w:val="both"/>
      </w:pPr>
      <w:r w:rsidRPr="00A03FAB">
        <w:rPr>
          <w:noProof/>
          <w:lang w:val="en-US" w:eastAsia="en-US"/>
        </w:rPr>
        <mc:AlternateContent>
          <mc:Choice Requires="wps">
            <w:drawing>
              <wp:anchor distT="0" distB="0" distL="114300" distR="114300" simplePos="0" relativeHeight="251662336" behindDoc="0" locked="0" layoutInCell="1" allowOverlap="1" wp14:anchorId="2E045677" wp14:editId="7775E593">
                <wp:simplePos x="0" y="0"/>
                <wp:positionH relativeFrom="column">
                  <wp:posOffset>0</wp:posOffset>
                </wp:positionH>
                <wp:positionV relativeFrom="paragraph">
                  <wp:posOffset>-635</wp:posOffset>
                </wp:positionV>
                <wp:extent cx="236220" cy="1676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23622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8BF89" id="Rectangle 9" o:spid="_x0000_s1026" style="position:absolute;margin-left:0;margin-top:-.05pt;width:18.6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" fillcolor="white [3201]" strokecolor="black [3213]" strokeweight="1pt"/>
            </w:pict>
          </mc:Fallback>
        </mc:AlternateContent>
      </w:r>
      <w:r w:rsidRPr="00A03FAB">
        <w:t xml:space="preserve">The Proponent hereby confirms that it has engaged in Litigation either directly or indirectly through another party, against or involving </w:t>
      </w:r>
      <w:r w:rsidR="00D713E4">
        <w:t>Oak Valley Health</w:t>
      </w:r>
      <w:r w:rsidRPr="00A03FAB">
        <w:t xml:space="preserve">, having its principal place of business at </w:t>
      </w:r>
      <w:r w:rsidR="00D713E4" w:rsidRPr="005B37FB">
        <w:t>4 Campbell Drive Building B. Uxbridge ON L9P 1R5</w:t>
      </w:r>
      <w:r w:rsidRPr="00A03FAB">
        <w:t xml:space="preserve"> (referred to as the “</w:t>
      </w:r>
      <w:r w:rsidR="00A03FAB">
        <w:t>Purchaser</w:t>
      </w:r>
      <w:r w:rsidRPr="00A03FAB">
        <w:t>”) or any of its predecessor corporations for:</w:t>
      </w:r>
    </w:p>
    <w:p w14:paraId="727C8527" w14:textId="77777777" w:rsidR="005A6CA3" w:rsidRPr="00A03FAB" w:rsidRDefault="005A6CA3" w:rsidP="005A6CA3">
      <w:pPr>
        <w:pStyle w:val="NumContinue"/>
        <w:spacing w:after="0"/>
        <w:ind w:left="709" w:firstLine="11"/>
      </w:pPr>
    </w:p>
    <w:p w14:paraId="2E0D1F68" w14:textId="77777777" w:rsidR="005A6CA3" w:rsidRPr="00A03FAB" w:rsidRDefault="005A6CA3" w:rsidP="005A6CA3">
      <w:pPr>
        <w:pStyle w:val="NumContinue"/>
        <w:numPr>
          <w:ilvl w:val="0"/>
          <w:numId w:val="2"/>
        </w:numPr>
        <w:spacing w:after="0" w:line="276" w:lineRule="auto"/>
      </w:pPr>
      <w:r w:rsidRPr="00A03FAB">
        <w:t>any matter involving the provision of goods or services, including construction and consulting services;</w:t>
      </w:r>
    </w:p>
    <w:p w14:paraId="487AA489" w14:textId="55347A25" w:rsidR="005A6CA3" w:rsidRPr="00A03FAB" w:rsidRDefault="005A6CA3" w:rsidP="005A6CA3">
      <w:pPr>
        <w:pStyle w:val="NumContinue"/>
        <w:numPr>
          <w:ilvl w:val="0"/>
          <w:numId w:val="2"/>
        </w:numPr>
        <w:spacing w:after="0" w:line="276" w:lineRule="auto"/>
      </w:pPr>
      <w:r w:rsidRPr="00A03FAB">
        <w:t xml:space="preserve">any matter arising from </w:t>
      </w:r>
      <w:r w:rsidR="00A03FAB">
        <w:t>MMC</w:t>
      </w:r>
      <w:r w:rsidRPr="00A03FAB">
        <w:t xml:space="preserve"> or any of its predecessor corporations’ exercise of its powers, duties or functions under applicable legislation and policies,</w:t>
      </w:r>
    </w:p>
    <w:p w14:paraId="2406E7C0" w14:textId="77777777" w:rsidR="005A6CA3" w:rsidRPr="00A03FAB" w:rsidRDefault="005A6CA3" w:rsidP="005A6CA3">
      <w:pPr>
        <w:pStyle w:val="NumContinue"/>
        <w:numPr>
          <w:ilvl w:val="0"/>
          <w:numId w:val="2"/>
        </w:numPr>
        <w:spacing w:after="0" w:line="276" w:lineRule="auto"/>
      </w:pPr>
      <w:r w:rsidRPr="00A03FAB">
        <w:t>and that there is an action(s) where the full amount of damages payable by way of settlement or court order remaining outstanding and not fully paid</w:t>
      </w:r>
    </w:p>
    <w:p w14:paraId="37F56B45" w14:textId="77777777" w:rsidR="005A6CA3" w:rsidRPr="00A03FAB" w:rsidRDefault="005A6CA3" w:rsidP="005A6CA3">
      <w:pPr>
        <w:pStyle w:val="BodyText"/>
        <w:keepNext/>
        <w:spacing w:after="0"/>
        <w:rPr>
          <w:rFonts w:ascii="Arial" w:hAnsi="Arial" w:cs="Arial"/>
        </w:rPr>
      </w:pPr>
    </w:p>
    <w:p w14:paraId="5D210A96" w14:textId="77777777" w:rsidR="005A6CA3" w:rsidRPr="00A03FAB" w:rsidRDefault="005A6CA3" w:rsidP="005A6CA3">
      <w:pPr>
        <w:pStyle w:val="NumContinue"/>
        <w:spacing w:after="0" w:line="276" w:lineRule="auto"/>
        <w:ind w:left="720"/>
      </w:pPr>
      <w:r w:rsidRPr="00A03FAB">
        <w:t>at the time of the Submission Deadline or within five (5) years prior to the Proposal</w:t>
      </w:r>
    </w:p>
    <w:p w14:paraId="579FF222" w14:textId="77777777" w:rsidR="005A6CA3" w:rsidRPr="00A03FAB" w:rsidRDefault="005A6CA3" w:rsidP="005A6CA3">
      <w:pPr>
        <w:pStyle w:val="NumContinue"/>
        <w:spacing w:after="0" w:line="276" w:lineRule="auto"/>
        <w:ind w:left="720" w:hanging="11"/>
      </w:pPr>
      <w:r w:rsidRPr="00A03FAB">
        <w:t>Submission Deadline.</w:t>
      </w:r>
    </w:p>
    <w:p w14:paraId="2E18F3CB" w14:textId="77777777" w:rsidR="005A6CA3" w:rsidRPr="00A03FAB" w:rsidRDefault="005A6CA3" w:rsidP="005A6CA3">
      <w:pPr>
        <w:pStyle w:val="NumContinue"/>
        <w:spacing w:after="0" w:line="276" w:lineRule="auto"/>
        <w:ind w:left="720" w:hanging="11"/>
      </w:pPr>
    </w:p>
    <w:tbl>
      <w:tblPr>
        <w:tblW w:w="9050" w:type="dxa"/>
        <w:tblInd w:w="284" w:type="dxa"/>
        <w:tblLayout w:type="fixed"/>
        <w:tblLook w:val="0000" w:firstRow="0" w:lastRow="0" w:firstColumn="0" w:lastColumn="0" w:noHBand="0" w:noVBand="0"/>
      </w:tblPr>
      <w:tblGrid>
        <w:gridCol w:w="4192"/>
        <w:gridCol w:w="812"/>
        <w:gridCol w:w="3234"/>
        <w:gridCol w:w="812"/>
      </w:tblGrid>
      <w:tr w:rsidR="005A6CA3" w:rsidRPr="00A03FAB" w14:paraId="7FF9806D" w14:textId="77777777" w:rsidTr="002C5687">
        <w:trPr>
          <w:gridAfter w:val="1"/>
          <w:wAfter w:w="812" w:type="dxa"/>
          <w:trHeight w:val="342"/>
        </w:trPr>
        <w:tc>
          <w:tcPr>
            <w:tcW w:w="4192" w:type="dxa"/>
          </w:tcPr>
          <w:p w14:paraId="0E4D8CBD" w14:textId="77777777" w:rsidR="005A6CA3" w:rsidRPr="00A03FAB" w:rsidRDefault="005A6CA3" w:rsidP="002C5687">
            <w:pPr>
              <w:pStyle w:val="MTTable"/>
              <w:rPr>
                <w:rFonts w:ascii="Arial" w:hAnsi="Arial" w:cs="Arial"/>
                <w:szCs w:val="18"/>
              </w:rPr>
            </w:pPr>
            <w:r w:rsidRPr="00A03FAB">
              <w:rPr>
                <w:rFonts w:ascii="Arial" w:hAnsi="Arial" w:cs="Arial"/>
                <w:sz w:val="22"/>
                <w:szCs w:val="18"/>
              </w:rPr>
              <w:t>Please supply supporting information:</w:t>
            </w:r>
          </w:p>
        </w:tc>
        <w:tc>
          <w:tcPr>
            <w:tcW w:w="4046" w:type="dxa"/>
            <w:gridSpan w:val="2"/>
          </w:tcPr>
          <w:p w14:paraId="501CE7E8" w14:textId="77777777" w:rsidR="005A6CA3" w:rsidRPr="00A03FAB" w:rsidRDefault="005A6CA3" w:rsidP="002C5687">
            <w:pPr>
              <w:pStyle w:val="MTTable"/>
              <w:rPr>
                <w:rFonts w:ascii="Arial" w:hAnsi="Arial" w:cs="Arial"/>
                <w:b/>
                <w:szCs w:val="18"/>
              </w:rPr>
            </w:pPr>
          </w:p>
        </w:tc>
      </w:tr>
      <w:tr w:rsidR="005A6CA3" w:rsidRPr="00A03FAB" w14:paraId="432B896D" w14:textId="77777777" w:rsidTr="002C5687">
        <w:trPr>
          <w:trHeight w:val="342"/>
        </w:trPr>
        <w:tc>
          <w:tcPr>
            <w:tcW w:w="5004" w:type="dxa"/>
            <w:gridSpan w:val="2"/>
            <w:tcBorders>
              <w:bottom w:val="single" w:sz="4" w:space="0" w:color="auto"/>
            </w:tcBorders>
          </w:tcPr>
          <w:p w14:paraId="21C0CAF0" w14:textId="77777777" w:rsidR="005A6CA3" w:rsidRPr="00A03FAB" w:rsidRDefault="005A6CA3" w:rsidP="002C5687">
            <w:pPr>
              <w:pStyle w:val="MTTable"/>
              <w:rPr>
                <w:rFonts w:ascii="Arial" w:hAnsi="Arial" w:cs="Arial"/>
                <w:b/>
                <w:szCs w:val="18"/>
              </w:rPr>
            </w:pPr>
          </w:p>
        </w:tc>
        <w:tc>
          <w:tcPr>
            <w:tcW w:w="4046" w:type="dxa"/>
            <w:gridSpan w:val="2"/>
            <w:tcBorders>
              <w:bottom w:val="single" w:sz="4" w:space="0" w:color="auto"/>
            </w:tcBorders>
          </w:tcPr>
          <w:p w14:paraId="7C361E0B" w14:textId="77777777" w:rsidR="005A6CA3" w:rsidRPr="00A03FAB" w:rsidRDefault="005A6CA3" w:rsidP="002C5687">
            <w:pPr>
              <w:pStyle w:val="MTTable"/>
              <w:rPr>
                <w:rFonts w:ascii="Arial" w:hAnsi="Arial" w:cs="Arial"/>
                <w:szCs w:val="18"/>
              </w:rPr>
            </w:pPr>
          </w:p>
        </w:tc>
      </w:tr>
      <w:tr w:rsidR="005A6CA3" w:rsidRPr="00A03FAB" w14:paraId="001D0D07" w14:textId="77777777" w:rsidTr="002C5687">
        <w:trPr>
          <w:trHeight w:val="342"/>
        </w:trPr>
        <w:tc>
          <w:tcPr>
            <w:tcW w:w="5004" w:type="dxa"/>
            <w:gridSpan w:val="2"/>
            <w:tcBorders>
              <w:top w:val="single" w:sz="4" w:space="0" w:color="auto"/>
              <w:bottom w:val="single" w:sz="4" w:space="0" w:color="auto"/>
            </w:tcBorders>
          </w:tcPr>
          <w:p w14:paraId="7843F722" w14:textId="77777777" w:rsidR="005A6CA3" w:rsidRPr="00A03FAB" w:rsidRDefault="005A6CA3" w:rsidP="002C5687">
            <w:pPr>
              <w:pStyle w:val="MTTable"/>
              <w:rPr>
                <w:rFonts w:ascii="Arial" w:hAnsi="Arial" w:cs="Arial"/>
                <w:szCs w:val="18"/>
              </w:rPr>
            </w:pPr>
          </w:p>
        </w:tc>
        <w:tc>
          <w:tcPr>
            <w:tcW w:w="4046" w:type="dxa"/>
            <w:gridSpan w:val="2"/>
            <w:tcBorders>
              <w:top w:val="single" w:sz="4" w:space="0" w:color="auto"/>
              <w:bottom w:val="single" w:sz="4" w:space="0" w:color="auto"/>
            </w:tcBorders>
          </w:tcPr>
          <w:p w14:paraId="626CB9B4" w14:textId="77777777" w:rsidR="005A6CA3" w:rsidRPr="00A03FAB" w:rsidRDefault="005A6CA3" w:rsidP="002C5687">
            <w:pPr>
              <w:pStyle w:val="MTTable"/>
              <w:rPr>
                <w:rFonts w:ascii="Arial" w:hAnsi="Arial" w:cs="Arial"/>
                <w:szCs w:val="18"/>
              </w:rPr>
            </w:pPr>
          </w:p>
        </w:tc>
      </w:tr>
      <w:tr w:rsidR="005A6CA3" w:rsidRPr="00A03FAB" w14:paraId="64E19830" w14:textId="77777777" w:rsidTr="002C5687">
        <w:trPr>
          <w:trHeight w:val="332"/>
        </w:trPr>
        <w:tc>
          <w:tcPr>
            <w:tcW w:w="5004" w:type="dxa"/>
            <w:gridSpan w:val="2"/>
            <w:tcBorders>
              <w:top w:val="single" w:sz="4" w:space="0" w:color="auto"/>
              <w:bottom w:val="single" w:sz="4" w:space="0" w:color="auto"/>
            </w:tcBorders>
          </w:tcPr>
          <w:p w14:paraId="758988D3" w14:textId="77777777" w:rsidR="005A6CA3" w:rsidRPr="00A03FAB" w:rsidRDefault="005A6CA3" w:rsidP="002C5687">
            <w:pPr>
              <w:pStyle w:val="MTTable"/>
              <w:rPr>
                <w:rFonts w:ascii="Arial" w:hAnsi="Arial" w:cs="Arial"/>
                <w:szCs w:val="18"/>
              </w:rPr>
            </w:pPr>
          </w:p>
        </w:tc>
        <w:tc>
          <w:tcPr>
            <w:tcW w:w="4046" w:type="dxa"/>
            <w:gridSpan w:val="2"/>
            <w:tcBorders>
              <w:top w:val="single" w:sz="4" w:space="0" w:color="auto"/>
              <w:bottom w:val="single" w:sz="4" w:space="0" w:color="auto"/>
            </w:tcBorders>
          </w:tcPr>
          <w:p w14:paraId="38530B34" w14:textId="77777777" w:rsidR="005A6CA3" w:rsidRPr="00A03FAB" w:rsidRDefault="005A6CA3" w:rsidP="002C5687">
            <w:pPr>
              <w:pStyle w:val="MTTable"/>
              <w:rPr>
                <w:rFonts w:ascii="Arial" w:hAnsi="Arial" w:cs="Arial"/>
                <w:szCs w:val="18"/>
              </w:rPr>
            </w:pPr>
          </w:p>
        </w:tc>
      </w:tr>
      <w:tr w:rsidR="005A6CA3" w:rsidRPr="00A03FAB" w14:paraId="51B84707" w14:textId="77777777" w:rsidTr="002C5687">
        <w:trPr>
          <w:trHeight w:val="332"/>
        </w:trPr>
        <w:tc>
          <w:tcPr>
            <w:tcW w:w="5004" w:type="dxa"/>
            <w:gridSpan w:val="2"/>
            <w:tcBorders>
              <w:top w:val="single" w:sz="4" w:space="0" w:color="auto"/>
              <w:bottom w:val="single" w:sz="4" w:space="0" w:color="auto"/>
            </w:tcBorders>
          </w:tcPr>
          <w:p w14:paraId="3D986286" w14:textId="77777777" w:rsidR="005A6CA3" w:rsidRPr="00A03FAB" w:rsidRDefault="005A6CA3" w:rsidP="002C5687">
            <w:pPr>
              <w:pStyle w:val="MTTable"/>
              <w:rPr>
                <w:rFonts w:ascii="Arial" w:hAnsi="Arial" w:cs="Arial"/>
                <w:szCs w:val="18"/>
              </w:rPr>
            </w:pPr>
          </w:p>
        </w:tc>
        <w:tc>
          <w:tcPr>
            <w:tcW w:w="4046" w:type="dxa"/>
            <w:gridSpan w:val="2"/>
            <w:tcBorders>
              <w:top w:val="single" w:sz="4" w:space="0" w:color="auto"/>
              <w:bottom w:val="single" w:sz="4" w:space="0" w:color="auto"/>
            </w:tcBorders>
          </w:tcPr>
          <w:p w14:paraId="1A08768A" w14:textId="77777777" w:rsidR="005A6CA3" w:rsidRPr="00A03FAB" w:rsidRDefault="005A6CA3" w:rsidP="002C5687">
            <w:pPr>
              <w:pStyle w:val="MTTable"/>
              <w:rPr>
                <w:rFonts w:ascii="Arial" w:hAnsi="Arial" w:cs="Arial"/>
                <w:szCs w:val="18"/>
              </w:rPr>
            </w:pPr>
          </w:p>
        </w:tc>
      </w:tr>
      <w:tr w:rsidR="005A6CA3" w:rsidRPr="00A03FAB" w14:paraId="648F5DB8" w14:textId="77777777" w:rsidTr="002C5687">
        <w:trPr>
          <w:trHeight w:val="332"/>
        </w:trPr>
        <w:tc>
          <w:tcPr>
            <w:tcW w:w="5004" w:type="dxa"/>
            <w:gridSpan w:val="2"/>
            <w:tcBorders>
              <w:top w:val="single" w:sz="4" w:space="0" w:color="auto"/>
              <w:bottom w:val="single" w:sz="4" w:space="0" w:color="auto"/>
            </w:tcBorders>
          </w:tcPr>
          <w:p w14:paraId="2589A88B" w14:textId="77777777" w:rsidR="005A6CA3" w:rsidRPr="00A03FAB" w:rsidRDefault="005A6CA3" w:rsidP="002C5687">
            <w:pPr>
              <w:pStyle w:val="MTTable"/>
              <w:rPr>
                <w:rFonts w:ascii="Arial" w:hAnsi="Arial" w:cs="Arial"/>
                <w:szCs w:val="18"/>
              </w:rPr>
            </w:pPr>
          </w:p>
        </w:tc>
        <w:tc>
          <w:tcPr>
            <w:tcW w:w="4046" w:type="dxa"/>
            <w:gridSpan w:val="2"/>
            <w:tcBorders>
              <w:top w:val="single" w:sz="4" w:space="0" w:color="auto"/>
              <w:bottom w:val="single" w:sz="4" w:space="0" w:color="auto"/>
            </w:tcBorders>
          </w:tcPr>
          <w:p w14:paraId="2D139D89" w14:textId="77777777" w:rsidR="005A6CA3" w:rsidRPr="00A03FAB" w:rsidRDefault="005A6CA3" w:rsidP="002C5687">
            <w:pPr>
              <w:pStyle w:val="MTTable"/>
              <w:rPr>
                <w:rFonts w:ascii="Arial" w:hAnsi="Arial" w:cs="Arial"/>
                <w:szCs w:val="18"/>
              </w:rPr>
            </w:pPr>
          </w:p>
        </w:tc>
      </w:tr>
    </w:tbl>
    <w:p w14:paraId="6B0B4A96" w14:textId="77777777" w:rsidR="005A6CA3" w:rsidRPr="00A03FAB" w:rsidRDefault="005A6CA3" w:rsidP="005A6CA3">
      <w:pPr>
        <w:pStyle w:val="NumContinue"/>
        <w:spacing w:after="0" w:line="276" w:lineRule="auto"/>
        <w:ind w:left="720" w:hanging="11"/>
      </w:pPr>
    </w:p>
    <w:p w14:paraId="2B39482A" w14:textId="77777777" w:rsidR="005A6CA3" w:rsidRPr="00A03FAB" w:rsidRDefault="005A6CA3" w:rsidP="005A6CA3">
      <w:pPr>
        <w:pStyle w:val="CorporateArticle11"/>
        <w:rPr>
          <w:rFonts w:cs="Arial"/>
        </w:rPr>
      </w:pPr>
      <w:bookmarkStart w:id="61" w:name="_Toc526323070"/>
      <w:bookmarkStart w:id="62" w:name="_Toc526323196"/>
      <w:bookmarkStart w:id="63" w:name="_Toc526414402"/>
      <w:bookmarkStart w:id="64" w:name="_Toc529803061"/>
      <w:r w:rsidRPr="00A03FAB">
        <w:rPr>
          <w:rFonts w:cs="Arial"/>
        </w:rPr>
        <w:lastRenderedPageBreak/>
        <w:t>Proof of Authority</w:t>
      </w:r>
      <w:bookmarkEnd w:id="61"/>
      <w:bookmarkEnd w:id="62"/>
      <w:bookmarkEnd w:id="63"/>
      <w:bookmarkEnd w:id="64"/>
    </w:p>
    <w:p w14:paraId="4F924DD8" w14:textId="430E031B" w:rsidR="005A6CA3" w:rsidRPr="00A03FAB" w:rsidRDefault="005A6CA3" w:rsidP="005A6CA3">
      <w:pPr>
        <w:pStyle w:val="CorporateArticle12"/>
        <w:numPr>
          <w:ilvl w:val="0"/>
          <w:numId w:val="0"/>
        </w:numPr>
        <w:rPr>
          <w:rFonts w:cs="Arial"/>
          <w:szCs w:val="22"/>
        </w:rPr>
      </w:pPr>
      <w:bookmarkStart w:id="65" w:name="_Toc526323071"/>
      <w:bookmarkStart w:id="66" w:name="_Toc526323197"/>
      <w:bookmarkStart w:id="67" w:name="_Toc526414403"/>
      <w:bookmarkStart w:id="68" w:name="_Toc529803062"/>
      <w:r w:rsidRPr="00A03FAB">
        <w:rPr>
          <w:rFonts w:cs="Arial"/>
          <w:szCs w:val="22"/>
        </w:rPr>
        <w:t xml:space="preserve">We acknowledge that </w:t>
      </w:r>
      <w:r w:rsidR="00A03FAB">
        <w:rPr>
          <w:rFonts w:cs="Arial"/>
          <w:szCs w:val="22"/>
        </w:rPr>
        <w:t>MMC</w:t>
      </w:r>
      <w:r w:rsidRPr="00A03FAB">
        <w:rPr>
          <w:rFonts w:cs="Arial"/>
          <w:szCs w:val="22"/>
        </w:rPr>
        <w:t xml:space="preserve"> reserve the right to require the undersigned to provide proof, in a form acceptable to </w:t>
      </w:r>
      <w:r w:rsidR="00A03FAB">
        <w:rPr>
          <w:rFonts w:cs="Arial"/>
          <w:szCs w:val="22"/>
        </w:rPr>
        <w:t>MMC</w:t>
      </w:r>
      <w:r w:rsidRPr="00A03FAB">
        <w:rPr>
          <w:rFonts w:cs="Arial"/>
          <w:szCs w:val="22"/>
        </w:rPr>
        <w:t>, that the signatories of this Proposal Submission Form and any other form under this RFP requiring execution on behalf of each such party have the requisite authority to execute this Proposal Submission Form and any other form under this RFP requiring execution on behalf of and to bind the undersigned.</w:t>
      </w:r>
      <w:bookmarkEnd w:id="65"/>
      <w:bookmarkEnd w:id="66"/>
      <w:bookmarkEnd w:id="67"/>
      <w:bookmarkEnd w:id="68"/>
    </w:p>
    <w:p w14:paraId="3AC14876" w14:textId="32B65E0C" w:rsidR="005A6CA3" w:rsidRPr="00A03FAB" w:rsidRDefault="005A6CA3" w:rsidP="005A6CA3">
      <w:pPr>
        <w:pStyle w:val="CorporateArticle11"/>
        <w:rPr>
          <w:rFonts w:cs="Arial"/>
        </w:rPr>
      </w:pPr>
      <w:r w:rsidRPr="00A03FAB">
        <w:rPr>
          <w:rFonts w:cs="Arial"/>
        </w:rPr>
        <w:t xml:space="preserve">Projects at </w:t>
      </w:r>
      <w:r w:rsidR="00D713E4">
        <w:rPr>
          <w:rFonts w:cs="Arial"/>
        </w:rPr>
        <w:t>Oak Valley Health</w:t>
      </w:r>
    </w:p>
    <w:p w14:paraId="2405AD69" w14:textId="5A6ECDDE" w:rsidR="005A6CA3" w:rsidRPr="00A03FAB" w:rsidRDefault="005A6CA3" w:rsidP="005A6CA3">
      <w:pPr>
        <w:pStyle w:val="CorporateArticle12"/>
        <w:numPr>
          <w:ilvl w:val="0"/>
          <w:numId w:val="0"/>
        </w:numPr>
        <w:rPr>
          <w:rFonts w:cs="Arial"/>
          <w:szCs w:val="22"/>
        </w:rPr>
      </w:pPr>
      <w:r w:rsidRPr="00A03FAB">
        <w:rPr>
          <w:rFonts w:cs="Arial"/>
          <w:szCs w:val="22"/>
        </w:rPr>
        <w:t xml:space="preserve">Within the past 5 yrs., if applicable, list any completed and/or ongoing projects at Projects at </w:t>
      </w:r>
      <w:r w:rsidR="00D713E4">
        <w:rPr>
          <w:rFonts w:cs="Arial"/>
          <w:szCs w:val="22"/>
        </w:rPr>
        <w:t>Oak Valley Health</w:t>
      </w:r>
      <w:r w:rsidRPr="00A03FAB">
        <w:rPr>
          <w:rFonts w:cs="Arial"/>
          <w:szCs w:val="22"/>
        </w:rPr>
        <w:t>. Provide their value and status:</w:t>
      </w:r>
    </w:p>
    <w:tbl>
      <w:tblPr>
        <w:tblStyle w:val="TableProfessional"/>
        <w:tblW w:w="0" w:type="auto"/>
        <w:tblLook w:val="04A0" w:firstRow="1" w:lastRow="0" w:firstColumn="1" w:lastColumn="0" w:noHBand="0" w:noVBand="1"/>
      </w:tblPr>
      <w:tblGrid>
        <w:gridCol w:w="2364"/>
        <w:gridCol w:w="2403"/>
        <w:gridCol w:w="2320"/>
        <w:gridCol w:w="2142"/>
      </w:tblGrid>
      <w:tr w:rsidR="005A6CA3" w:rsidRPr="00A03FAB" w14:paraId="02D7F8B1" w14:textId="77777777" w:rsidTr="002C56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4" w:type="dxa"/>
          </w:tcPr>
          <w:p w14:paraId="08DA671F" w14:textId="77777777" w:rsidR="005A6CA3" w:rsidRPr="00A03FAB" w:rsidRDefault="005A6CA3" w:rsidP="002C5687">
            <w:pPr>
              <w:pStyle w:val="CorporateArticle12"/>
              <w:numPr>
                <w:ilvl w:val="0"/>
                <w:numId w:val="0"/>
              </w:numPr>
              <w:rPr>
                <w:rFonts w:cs="Arial"/>
                <w:szCs w:val="22"/>
              </w:rPr>
            </w:pPr>
            <w:r w:rsidRPr="00A03FAB">
              <w:rPr>
                <w:rFonts w:cs="Arial"/>
                <w:szCs w:val="22"/>
              </w:rPr>
              <w:t>Project Name</w:t>
            </w:r>
          </w:p>
        </w:tc>
        <w:tc>
          <w:tcPr>
            <w:tcW w:w="2403" w:type="dxa"/>
          </w:tcPr>
          <w:p w14:paraId="3DB2B8CC" w14:textId="67BDA18D" w:rsidR="005A6CA3" w:rsidRPr="00A03FAB" w:rsidRDefault="00A03FAB" w:rsidP="002C5687">
            <w:pPr>
              <w:pStyle w:val="CorporateArticle12"/>
              <w:numPr>
                <w:ilvl w:val="0"/>
                <w:numId w:val="0"/>
              </w:num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Purchaser</w:t>
            </w:r>
          </w:p>
        </w:tc>
        <w:tc>
          <w:tcPr>
            <w:tcW w:w="2320" w:type="dxa"/>
          </w:tcPr>
          <w:p w14:paraId="0C684E38" w14:textId="77777777" w:rsidR="005A6CA3" w:rsidRPr="00A03FAB" w:rsidRDefault="005A6CA3" w:rsidP="002C5687">
            <w:pPr>
              <w:pStyle w:val="CorporateArticle12"/>
              <w:numPr>
                <w:ilvl w:val="0"/>
                <w:numId w:val="0"/>
              </w:numPr>
              <w:cnfStyle w:val="100000000000" w:firstRow="1" w:lastRow="0" w:firstColumn="0" w:lastColumn="0" w:oddVBand="0" w:evenVBand="0" w:oddHBand="0" w:evenHBand="0" w:firstRowFirstColumn="0" w:firstRowLastColumn="0" w:lastRowFirstColumn="0" w:lastRowLastColumn="0"/>
              <w:rPr>
                <w:rFonts w:cs="Arial"/>
                <w:szCs w:val="22"/>
              </w:rPr>
            </w:pPr>
            <w:r w:rsidRPr="00A03FAB">
              <w:rPr>
                <w:rFonts w:cs="Arial"/>
                <w:szCs w:val="22"/>
              </w:rPr>
              <w:t xml:space="preserve">Value </w:t>
            </w:r>
          </w:p>
        </w:tc>
        <w:tc>
          <w:tcPr>
            <w:tcW w:w="2142" w:type="dxa"/>
          </w:tcPr>
          <w:p w14:paraId="188D613C" w14:textId="77777777" w:rsidR="005A6CA3" w:rsidRPr="00A03FAB" w:rsidRDefault="005A6CA3" w:rsidP="002C5687">
            <w:pPr>
              <w:pStyle w:val="CorporateArticle12"/>
              <w:numPr>
                <w:ilvl w:val="0"/>
                <w:numId w:val="0"/>
              </w:numPr>
              <w:cnfStyle w:val="100000000000" w:firstRow="1" w:lastRow="0" w:firstColumn="0" w:lastColumn="0" w:oddVBand="0" w:evenVBand="0" w:oddHBand="0" w:evenHBand="0" w:firstRowFirstColumn="0" w:firstRowLastColumn="0" w:lastRowFirstColumn="0" w:lastRowLastColumn="0"/>
              <w:rPr>
                <w:rFonts w:cs="Arial"/>
                <w:szCs w:val="22"/>
              </w:rPr>
            </w:pPr>
            <w:r w:rsidRPr="00A03FAB">
              <w:rPr>
                <w:rFonts w:cs="Arial"/>
                <w:szCs w:val="22"/>
              </w:rPr>
              <w:t>Status</w:t>
            </w:r>
          </w:p>
        </w:tc>
      </w:tr>
      <w:tr w:rsidR="005A6CA3" w:rsidRPr="00A03FAB" w14:paraId="59CA4FBD" w14:textId="77777777" w:rsidTr="002C5687">
        <w:tc>
          <w:tcPr>
            <w:cnfStyle w:val="001000000000" w:firstRow="0" w:lastRow="0" w:firstColumn="1" w:lastColumn="0" w:oddVBand="0" w:evenVBand="0" w:oddHBand="0" w:evenHBand="0" w:firstRowFirstColumn="0" w:firstRowLastColumn="0" w:lastRowFirstColumn="0" w:lastRowLastColumn="0"/>
            <w:tcW w:w="2364" w:type="dxa"/>
          </w:tcPr>
          <w:p w14:paraId="326C5320" w14:textId="77777777" w:rsidR="005A6CA3" w:rsidRPr="00A03FAB" w:rsidRDefault="005A6CA3" w:rsidP="002C5687">
            <w:pPr>
              <w:pStyle w:val="CorporateArticle12"/>
              <w:numPr>
                <w:ilvl w:val="0"/>
                <w:numId w:val="0"/>
              </w:numPr>
              <w:rPr>
                <w:rFonts w:cs="Arial"/>
                <w:szCs w:val="22"/>
              </w:rPr>
            </w:pPr>
          </w:p>
        </w:tc>
        <w:tc>
          <w:tcPr>
            <w:tcW w:w="2403" w:type="dxa"/>
          </w:tcPr>
          <w:p w14:paraId="00BDCEA5"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320" w:type="dxa"/>
          </w:tcPr>
          <w:p w14:paraId="0CAD3629"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142" w:type="dxa"/>
          </w:tcPr>
          <w:p w14:paraId="6C03686F"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r>
      <w:tr w:rsidR="005A6CA3" w:rsidRPr="00A03FAB" w14:paraId="3B3FB49E" w14:textId="77777777" w:rsidTr="002C5687">
        <w:tc>
          <w:tcPr>
            <w:cnfStyle w:val="001000000000" w:firstRow="0" w:lastRow="0" w:firstColumn="1" w:lastColumn="0" w:oddVBand="0" w:evenVBand="0" w:oddHBand="0" w:evenHBand="0" w:firstRowFirstColumn="0" w:firstRowLastColumn="0" w:lastRowFirstColumn="0" w:lastRowLastColumn="0"/>
            <w:tcW w:w="2364" w:type="dxa"/>
          </w:tcPr>
          <w:p w14:paraId="4161ECFD" w14:textId="77777777" w:rsidR="005A6CA3" w:rsidRPr="00A03FAB" w:rsidRDefault="005A6CA3" w:rsidP="002C5687">
            <w:pPr>
              <w:pStyle w:val="CorporateArticle12"/>
              <w:numPr>
                <w:ilvl w:val="0"/>
                <w:numId w:val="0"/>
              </w:numPr>
              <w:rPr>
                <w:rFonts w:cs="Arial"/>
                <w:szCs w:val="22"/>
              </w:rPr>
            </w:pPr>
          </w:p>
        </w:tc>
        <w:tc>
          <w:tcPr>
            <w:tcW w:w="2403" w:type="dxa"/>
          </w:tcPr>
          <w:p w14:paraId="64CD6BE4"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320" w:type="dxa"/>
          </w:tcPr>
          <w:p w14:paraId="37B0FCB2"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142" w:type="dxa"/>
          </w:tcPr>
          <w:p w14:paraId="1BDAFD9A"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r>
      <w:tr w:rsidR="005A6CA3" w:rsidRPr="00A03FAB" w14:paraId="28A83BD4" w14:textId="77777777" w:rsidTr="002C5687">
        <w:tc>
          <w:tcPr>
            <w:cnfStyle w:val="001000000000" w:firstRow="0" w:lastRow="0" w:firstColumn="1" w:lastColumn="0" w:oddVBand="0" w:evenVBand="0" w:oddHBand="0" w:evenHBand="0" w:firstRowFirstColumn="0" w:firstRowLastColumn="0" w:lastRowFirstColumn="0" w:lastRowLastColumn="0"/>
            <w:tcW w:w="2364" w:type="dxa"/>
          </w:tcPr>
          <w:p w14:paraId="1600E9AB" w14:textId="77777777" w:rsidR="005A6CA3" w:rsidRPr="00A03FAB" w:rsidRDefault="005A6CA3" w:rsidP="002C5687">
            <w:pPr>
              <w:pStyle w:val="CorporateArticle12"/>
              <w:numPr>
                <w:ilvl w:val="0"/>
                <w:numId w:val="0"/>
              </w:numPr>
              <w:rPr>
                <w:rFonts w:cs="Arial"/>
                <w:szCs w:val="22"/>
              </w:rPr>
            </w:pPr>
          </w:p>
        </w:tc>
        <w:tc>
          <w:tcPr>
            <w:tcW w:w="2403" w:type="dxa"/>
          </w:tcPr>
          <w:p w14:paraId="3C10F78C"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320" w:type="dxa"/>
          </w:tcPr>
          <w:p w14:paraId="71F59910"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142" w:type="dxa"/>
          </w:tcPr>
          <w:p w14:paraId="75FDE788"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r>
      <w:tr w:rsidR="005A6CA3" w:rsidRPr="00A03FAB" w14:paraId="749BBDC0" w14:textId="77777777" w:rsidTr="002C5687">
        <w:tc>
          <w:tcPr>
            <w:cnfStyle w:val="001000000000" w:firstRow="0" w:lastRow="0" w:firstColumn="1" w:lastColumn="0" w:oddVBand="0" w:evenVBand="0" w:oddHBand="0" w:evenHBand="0" w:firstRowFirstColumn="0" w:firstRowLastColumn="0" w:lastRowFirstColumn="0" w:lastRowLastColumn="0"/>
            <w:tcW w:w="2364" w:type="dxa"/>
          </w:tcPr>
          <w:p w14:paraId="590BEB63" w14:textId="77777777" w:rsidR="005A6CA3" w:rsidRPr="00A03FAB" w:rsidRDefault="005A6CA3" w:rsidP="002C5687">
            <w:pPr>
              <w:pStyle w:val="CorporateArticle12"/>
              <w:numPr>
                <w:ilvl w:val="0"/>
                <w:numId w:val="0"/>
              </w:numPr>
              <w:rPr>
                <w:rFonts w:cs="Arial"/>
                <w:szCs w:val="22"/>
              </w:rPr>
            </w:pPr>
          </w:p>
        </w:tc>
        <w:tc>
          <w:tcPr>
            <w:tcW w:w="2403" w:type="dxa"/>
          </w:tcPr>
          <w:p w14:paraId="395217B9"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320" w:type="dxa"/>
          </w:tcPr>
          <w:p w14:paraId="1D64D71F"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142" w:type="dxa"/>
          </w:tcPr>
          <w:p w14:paraId="409D7B9B"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r>
      <w:tr w:rsidR="005A6CA3" w:rsidRPr="00A03FAB" w14:paraId="28895654" w14:textId="77777777" w:rsidTr="002C5687">
        <w:tc>
          <w:tcPr>
            <w:cnfStyle w:val="001000000000" w:firstRow="0" w:lastRow="0" w:firstColumn="1" w:lastColumn="0" w:oddVBand="0" w:evenVBand="0" w:oddHBand="0" w:evenHBand="0" w:firstRowFirstColumn="0" w:firstRowLastColumn="0" w:lastRowFirstColumn="0" w:lastRowLastColumn="0"/>
            <w:tcW w:w="2364" w:type="dxa"/>
          </w:tcPr>
          <w:p w14:paraId="15CB63CA" w14:textId="77777777" w:rsidR="005A6CA3" w:rsidRPr="00A03FAB" w:rsidRDefault="005A6CA3" w:rsidP="002C5687">
            <w:pPr>
              <w:pStyle w:val="CorporateArticle12"/>
              <w:numPr>
                <w:ilvl w:val="0"/>
                <w:numId w:val="0"/>
              </w:numPr>
              <w:rPr>
                <w:rFonts w:cs="Arial"/>
                <w:szCs w:val="22"/>
              </w:rPr>
            </w:pPr>
          </w:p>
        </w:tc>
        <w:tc>
          <w:tcPr>
            <w:tcW w:w="2403" w:type="dxa"/>
          </w:tcPr>
          <w:p w14:paraId="36C00BBC"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320" w:type="dxa"/>
          </w:tcPr>
          <w:p w14:paraId="008EEC7D"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c>
          <w:tcPr>
            <w:tcW w:w="2142" w:type="dxa"/>
          </w:tcPr>
          <w:p w14:paraId="06132BF0" w14:textId="77777777" w:rsidR="005A6CA3" w:rsidRPr="00A03FAB" w:rsidRDefault="005A6CA3" w:rsidP="002C5687">
            <w:pPr>
              <w:pStyle w:val="CorporateArticle12"/>
              <w:numPr>
                <w:ilvl w:val="0"/>
                <w:numId w:val="0"/>
              </w:numP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37C1A612" w14:textId="77777777" w:rsidR="005A6CA3" w:rsidRPr="00A03FAB" w:rsidRDefault="005A6CA3" w:rsidP="005A6CA3">
      <w:pPr>
        <w:pStyle w:val="CorporateArticle12"/>
        <w:numPr>
          <w:ilvl w:val="0"/>
          <w:numId w:val="0"/>
        </w:numPr>
        <w:rPr>
          <w:rFonts w:cs="Arial"/>
          <w:szCs w:val="22"/>
        </w:rPr>
      </w:pPr>
    </w:p>
    <w:p w14:paraId="1B0CDB04" w14:textId="08F0862F" w:rsidR="005A6CA3" w:rsidRPr="00A03FAB" w:rsidRDefault="005A6CA3" w:rsidP="005A6CA3">
      <w:pPr>
        <w:pStyle w:val="CorporateArticle12"/>
        <w:numPr>
          <w:ilvl w:val="0"/>
          <w:numId w:val="0"/>
        </w:numPr>
        <w:rPr>
          <w:rFonts w:cs="Arial"/>
          <w:szCs w:val="22"/>
        </w:rPr>
      </w:pPr>
      <w:r w:rsidRPr="00A03FAB">
        <w:rPr>
          <w:rFonts w:cs="Arial"/>
          <w:szCs w:val="22"/>
        </w:rPr>
        <w:t xml:space="preserve">Project information supplied here may be used, at the sole discretion of the </w:t>
      </w:r>
      <w:r w:rsidR="00A03FAB">
        <w:rPr>
          <w:rFonts w:cs="Arial"/>
          <w:szCs w:val="22"/>
        </w:rPr>
        <w:t>Purchaser</w:t>
      </w:r>
      <w:r w:rsidRPr="00A03FAB">
        <w:rPr>
          <w:rFonts w:cs="Arial"/>
          <w:szCs w:val="22"/>
        </w:rPr>
        <w:t xml:space="preserve">, as project references, during </w:t>
      </w:r>
      <w:r w:rsidR="00D713E4">
        <w:rPr>
          <w:rFonts w:cs="Arial"/>
          <w:i/>
          <w:iCs/>
          <w:szCs w:val="22"/>
        </w:rPr>
        <w:t xml:space="preserve">the </w:t>
      </w:r>
      <w:r w:rsidRPr="00A03FAB">
        <w:rPr>
          <w:rFonts w:cs="Arial"/>
          <w:szCs w:val="22"/>
        </w:rPr>
        <w:t xml:space="preserve">Reference Validation </w:t>
      </w:r>
      <w:r w:rsidR="00A03FAB">
        <w:rPr>
          <w:rFonts w:cs="Arial"/>
          <w:szCs w:val="22"/>
        </w:rPr>
        <w:t xml:space="preserve">Stage </w:t>
      </w:r>
      <w:r w:rsidRPr="00A03FAB">
        <w:rPr>
          <w:rFonts w:cs="Arial"/>
          <w:szCs w:val="22"/>
        </w:rPr>
        <w:t>of this RFP process.</w:t>
      </w:r>
    </w:p>
    <w:p w14:paraId="0CD9B42C" w14:textId="77777777" w:rsidR="005A6CA3" w:rsidRPr="00A03FAB" w:rsidRDefault="005A6CA3" w:rsidP="005A6CA3">
      <w:pPr>
        <w:pStyle w:val="NumContinue"/>
        <w:spacing w:after="0" w:line="276" w:lineRule="auto"/>
        <w:ind w:hanging="11"/>
        <w:rPr>
          <w:b/>
          <w:szCs w:val="22"/>
        </w:rPr>
      </w:pPr>
    </w:p>
    <w:p w14:paraId="16E1BC47" w14:textId="77777777" w:rsidR="005A6CA3" w:rsidRPr="00A03FAB" w:rsidRDefault="005A6CA3" w:rsidP="002F089F">
      <w:pPr>
        <w:pStyle w:val="NumContinue"/>
        <w:spacing w:after="0" w:line="276" w:lineRule="auto"/>
        <w:ind w:hanging="11"/>
        <w:jc w:val="both"/>
      </w:pPr>
      <w:r w:rsidRPr="00A03FAB">
        <w:rPr>
          <w:b/>
          <w:szCs w:val="22"/>
          <w:u w:val="single"/>
        </w:rPr>
        <w:t>NOTE TO PROPONENTS:</w:t>
      </w:r>
      <w:r w:rsidRPr="00A03FAB">
        <w:rPr>
          <w:b/>
          <w:szCs w:val="22"/>
        </w:rPr>
        <w:t xml:space="preserve"> </w:t>
      </w:r>
      <w:r w:rsidRPr="00A03FAB">
        <w:rPr>
          <w:szCs w:val="22"/>
        </w:rPr>
        <w:t>THE PROPONENT MUST SIGN THE PROPOSAL SUBMISSION FORM IN A MANNER WHICH LEGALLY BINDS THE PROPONENT.  YOU MAY ADJUST THE NUMBER OF SIGNING LINES AS REQUIRED</w:t>
      </w:r>
    </w:p>
    <w:p w14:paraId="6D009D6C" w14:textId="77777777" w:rsidR="005A6CA3" w:rsidRPr="00A03FAB" w:rsidRDefault="005A6CA3" w:rsidP="005A6CA3">
      <w:pPr>
        <w:pStyle w:val="BodyText"/>
        <w:keepNext/>
        <w:rPr>
          <w:rFonts w:ascii="Arial" w:hAnsi="Arial" w:cs="Arial"/>
          <w:szCs w:val="22"/>
        </w:rPr>
      </w:pPr>
      <w:r w:rsidRPr="00A03FAB">
        <w:rPr>
          <w:rFonts w:ascii="Arial" w:hAnsi="Arial" w:cs="Arial"/>
          <w:szCs w:val="22"/>
        </w:rPr>
        <w:lastRenderedPageBreak/>
        <w:t>In witness whereof, the Proponent has executed this Proposal Submission Form as of the date indicated below.</w:t>
      </w:r>
    </w:p>
    <w:tbl>
      <w:tblPr>
        <w:tblW w:w="0" w:type="auto"/>
        <w:tblLayout w:type="fixed"/>
        <w:tblCellMar>
          <w:left w:w="0" w:type="dxa"/>
          <w:right w:w="0" w:type="dxa"/>
        </w:tblCellMar>
        <w:tblLook w:val="0000" w:firstRow="0" w:lastRow="0" w:firstColumn="0" w:lastColumn="0" w:noHBand="0" w:noVBand="0"/>
      </w:tblPr>
      <w:tblGrid>
        <w:gridCol w:w="720"/>
        <w:gridCol w:w="4950"/>
      </w:tblGrid>
      <w:tr w:rsidR="005A6CA3" w:rsidRPr="00A03FAB" w14:paraId="435CE422" w14:textId="77777777" w:rsidTr="002C5687">
        <w:tc>
          <w:tcPr>
            <w:tcW w:w="720" w:type="dxa"/>
          </w:tcPr>
          <w:p w14:paraId="4BA429D3" w14:textId="77777777" w:rsidR="005A6CA3" w:rsidRPr="00A03FAB" w:rsidRDefault="005A6CA3" w:rsidP="002C5687">
            <w:pPr>
              <w:keepNext/>
              <w:spacing w:before="120" w:after="120"/>
              <w:rPr>
                <w:rFonts w:ascii="Arial" w:hAnsi="Arial" w:cs="Arial"/>
                <w:b/>
                <w:szCs w:val="22"/>
              </w:rPr>
            </w:pPr>
            <w:r w:rsidRPr="00A03FAB">
              <w:rPr>
                <w:rFonts w:ascii="Arial" w:hAnsi="Arial" w:cs="Arial"/>
                <w:b/>
                <w:szCs w:val="22"/>
              </w:rPr>
              <w:t xml:space="preserve">Date: </w:t>
            </w:r>
          </w:p>
        </w:tc>
        <w:tc>
          <w:tcPr>
            <w:tcW w:w="4950" w:type="dxa"/>
          </w:tcPr>
          <w:p w14:paraId="73E56B93" w14:textId="77777777" w:rsidR="005A6CA3" w:rsidRPr="00A03FAB" w:rsidRDefault="005A6CA3" w:rsidP="002C5687">
            <w:pPr>
              <w:keepNext/>
              <w:spacing w:before="120" w:after="120"/>
              <w:rPr>
                <w:rFonts w:ascii="Arial" w:hAnsi="Arial" w:cs="Arial"/>
                <w:b/>
                <w:szCs w:val="22"/>
              </w:rPr>
            </w:pPr>
          </w:p>
        </w:tc>
      </w:tr>
      <w:tr w:rsidR="005A6CA3" w:rsidRPr="00A03FAB" w14:paraId="2D9D24ED" w14:textId="77777777" w:rsidTr="002C5687">
        <w:tc>
          <w:tcPr>
            <w:tcW w:w="5670" w:type="dxa"/>
            <w:gridSpan w:val="2"/>
          </w:tcPr>
          <w:p w14:paraId="5DA8BE66" w14:textId="77777777" w:rsidR="005A6CA3" w:rsidRPr="00A03FAB" w:rsidRDefault="005A6CA3" w:rsidP="002C5687">
            <w:pPr>
              <w:keepNext/>
              <w:spacing w:before="120" w:after="120"/>
              <w:rPr>
                <w:rFonts w:ascii="Arial" w:hAnsi="Arial" w:cs="Arial"/>
                <w:b/>
                <w:szCs w:val="22"/>
              </w:rPr>
            </w:pPr>
            <w:r w:rsidRPr="00A03FAB">
              <w:rPr>
                <w:rFonts w:ascii="Arial" w:hAnsi="Arial" w:cs="Arial"/>
                <w:b/>
                <w:szCs w:val="22"/>
              </w:rPr>
              <w:t>[NAME OF PROPONENT]:</w:t>
            </w:r>
          </w:p>
        </w:tc>
      </w:tr>
      <w:tr w:rsidR="005A6CA3" w:rsidRPr="00A03FAB" w14:paraId="44245554" w14:textId="77777777" w:rsidTr="002C5687">
        <w:tc>
          <w:tcPr>
            <w:tcW w:w="720" w:type="dxa"/>
          </w:tcPr>
          <w:p w14:paraId="009E51B9" w14:textId="77777777" w:rsidR="005A6CA3" w:rsidRPr="00A03FAB" w:rsidRDefault="005A6CA3" w:rsidP="002C5687">
            <w:pPr>
              <w:keepNext/>
              <w:spacing w:before="120" w:after="120"/>
              <w:rPr>
                <w:rFonts w:ascii="Arial" w:hAnsi="Arial" w:cs="Arial"/>
                <w:szCs w:val="22"/>
              </w:rPr>
            </w:pPr>
          </w:p>
        </w:tc>
        <w:tc>
          <w:tcPr>
            <w:tcW w:w="4950" w:type="dxa"/>
          </w:tcPr>
          <w:p w14:paraId="54B1CD78" w14:textId="77777777" w:rsidR="005A6CA3" w:rsidRPr="00A03FAB" w:rsidRDefault="005A6CA3" w:rsidP="002C5687">
            <w:pPr>
              <w:keepNext/>
              <w:spacing w:before="120" w:after="120"/>
              <w:rPr>
                <w:rFonts w:ascii="Arial" w:hAnsi="Arial" w:cs="Arial"/>
                <w:szCs w:val="22"/>
              </w:rPr>
            </w:pPr>
          </w:p>
        </w:tc>
      </w:tr>
      <w:tr w:rsidR="005A6CA3" w:rsidRPr="00A03FAB" w14:paraId="792897B1" w14:textId="77777777" w:rsidTr="002C5687">
        <w:tc>
          <w:tcPr>
            <w:tcW w:w="720" w:type="dxa"/>
          </w:tcPr>
          <w:p w14:paraId="40EA4990" w14:textId="77777777" w:rsidR="005A6CA3" w:rsidRPr="00A03FAB" w:rsidRDefault="005A6CA3" w:rsidP="002C5687">
            <w:pPr>
              <w:keepNext/>
              <w:spacing w:before="120" w:after="120"/>
              <w:rPr>
                <w:rFonts w:ascii="Arial" w:hAnsi="Arial" w:cs="Arial"/>
                <w:szCs w:val="22"/>
              </w:rPr>
            </w:pPr>
          </w:p>
        </w:tc>
        <w:tc>
          <w:tcPr>
            <w:tcW w:w="4950" w:type="dxa"/>
          </w:tcPr>
          <w:p w14:paraId="7714EF2D" w14:textId="77777777" w:rsidR="005A6CA3" w:rsidRPr="00A03FAB" w:rsidRDefault="005A6CA3" w:rsidP="002C5687">
            <w:pPr>
              <w:keepNext/>
              <w:spacing w:before="120" w:after="120"/>
              <w:rPr>
                <w:rFonts w:ascii="Arial" w:hAnsi="Arial" w:cs="Arial"/>
                <w:szCs w:val="22"/>
              </w:rPr>
            </w:pPr>
          </w:p>
        </w:tc>
      </w:tr>
      <w:tr w:rsidR="005A6CA3" w:rsidRPr="00A03FAB" w14:paraId="75A035BD" w14:textId="77777777" w:rsidTr="002C5687">
        <w:tc>
          <w:tcPr>
            <w:tcW w:w="720" w:type="dxa"/>
          </w:tcPr>
          <w:p w14:paraId="2550555E" w14:textId="77777777" w:rsidR="005A6CA3" w:rsidRPr="00A03FAB" w:rsidRDefault="005A6CA3" w:rsidP="002C5687">
            <w:pPr>
              <w:keepNext/>
              <w:spacing w:before="120" w:after="120"/>
              <w:rPr>
                <w:rFonts w:ascii="Arial" w:hAnsi="Arial" w:cs="Arial"/>
                <w:szCs w:val="22"/>
              </w:rPr>
            </w:pPr>
            <w:r w:rsidRPr="00A03FAB">
              <w:rPr>
                <w:rFonts w:ascii="Arial" w:hAnsi="Arial" w:cs="Arial"/>
                <w:szCs w:val="22"/>
              </w:rPr>
              <w:t>Per:</w:t>
            </w:r>
          </w:p>
        </w:tc>
        <w:tc>
          <w:tcPr>
            <w:tcW w:w="4950" w:type="dxa"/>
            <w:tcBorders>
              <w:bottom w:val="single" w:sz="4" w:space="0" w:color="auto"/>
            </w:tcBorders>
          </w:tcPr>
          <w:p w14:paraId="15E7B890" w14:textId="77777777" w:rsidR="005A6CA3" w:rsidRPr="00A03FAB" w:rsidRDefault="005A6CA3" w:rsidP="002C5687">
            <w:pPr>
              <w:keepNext/>
              <w:spacing w:before="120" w:after="120"/>
              <w:rPr>
                <w:rFonts w:ascii="Arial" w:hAnsi="Arial" w:cs="Arial"/>
                <w:szCs w:val="22"/>
              </w:rPr>
            </w:pPr>
          </w:p>
        </w:tc>
      </w:tr>
      <w:tr w:rsidR="005A6CA3" w:rsidRPr="00A03FAB" w14:paraId="1F949ECE" w14:textId="77777777" w:rsidTr="002C5687">
        <w:tc>
          <w:tcPr>
            <w:tcW w:w="720" w:type="dxa"/>
          </w:tcPr>
          <w:p w14:paraId="1E3A942A" w14:textId="77777777" w:rsidR="005A6CA3" w:rsidRPr="00A03FAB" w:rsidRDefault="005A6CA3" w:rsidP="002C5687">
            <w:pPr>
              <w:keepNext/>
              <w:spacing w:before="120" w:after="120"/>
              <w:rPr>
                <w:rFonts w:ascii="Arial" w:hAnsi="Arial" w:cs="Arial"/>
                <w:szCs w:val="22"/>
              </w:rPr>
            </w:pPr>
          </w:p>
        </w:tc>
        <w:tc>
          <w:tcPr>
            <w:tcW w:w="4950" w:type="dxa"/>
          </w:tcPr>
          <w:p w14:paraId="4852D684" w14:textId="77777777" w:rsidR="005A6CA3" w:rsidRPr="00A03FAB" w:rsidRDefault="005A6CA3" w:rsidP="002C5687">
            <w:pPr>
              <w:keepNext/>
              <w:spacing w:before="120" w:after="120"/>
              <w:rPr>
                <w:rFonts w:ascii="Arial" w:hAnsi="Arial" w:cs="Arial"/>
                <w:szCs w:val="22"/>
              </w:rPr>
            </w:pPr>
            <w:r w:rsidRPr="00A03FAB">
              <w:rPr>
                <w:rFonts w:ascii="Arial" w:hAnsi="Arial" w:cs="Arial"/>
                <w:szCs w:val="22"/>
              </w:rPr>
              <w:t>Name:</w:t>
            </w:r>
          </w:p>
          <w:p w14:paraId="2CFC55D4" w14:textId="77777777" w:rsidR="005A6CA3" w:rsidRPr="00A03FAB" w:rsidRDefault="005A6CA3" w:rsidP="002C5687">
            <w:pPr>
              <w:keepNext/>
              <w:spacing w:before="120" w:after="120"/>
              <w:rPr>
                <w:rFonts w:ascii="Arial" w:hAnsi="Arial" w:cs="Arial"/>
                <w:szCs w:val="22"/>
              </w:rPr>
            </w:pPr>
            <w:r w:rsidRPr="00A03FAB">
              <w:rPr>
                <w:rFonts w:ascii="Arial" w:hAnsi="Arial" w:cs="Arial"/>
                <w:szCs w:val="22"/>
              </w:rPr>
              <w:t>Title:</w:t>
            </w:r>
          </w:p>
          <w:p w14:paraId="6775719E" w14:textId="77777777" w:rsidR="005A6CA3" w:rsidRPr="00A03FAB" w:rsidRDefault="005A6CA3" w:rsidP="002C5687">
            <w:pPr>
              <w:keepNext/>
              <w:spacing w:before="120" w:after="120"/>
              <w:rPr>
                <w:rFonts w:ascii="Arial" w:hAnsi="Arial" w:cs="Arial"/>
                <w:szCs w:val="22"/>
              </w:rPr>
            </w:pPr>
            <w:r w:rsidRPr="00A03FAB">
              <w:rPr>
                <w:rFonts w:ascii="Arial" w:hAnsi="Arial" w:cs="Arial"/>
                <w:szCs w:val="22"/>
              </w:rPr>
              <w:t>Date:</w:t>
            </w:r>
          </w:p>
        </w:tc>
      </w:tr>
      <w:tr w:rsidR="005A6CA3" w:rsidRPr="00A03FAB" w14:paraId="558ED749" w14:textId="77777777" w:rsidTr="002C5687">
        <w:tc>
          <w:tcPr>
            <w:tcW w:w="5670" w:type="dxa"/>
            <w:gridSpan w:val="2"/>
          </w:tcPr>
          <w:p w14:paraId="239D0799" w14:textId="77777777" w:rsidR="005A6CA3" w:rsidRPr="00A03FAB" w:rsidRDefault="005A6CA3" w:rsidP="002C5687">
            <w:pPr>
              <w:keepNext/>
              <w:spacing w:before="120" w:after="120"/>
              <w:rPr>
                <w:rFonts w:ascii="Arial" w:hAnsi="Arial" w:cs="Arial"/>
                <w:szCs w:val="22"/>
              </w:rPr>
            </w:pPr>
            <w:r w:rsidRPr="00A03FAB">
              <w:rPr>
                <w:rFonts w:ascii="Arial" w:hAnsi="Arial" w:cs="Arial"/>
                <w:szCs w:val="22"/>
              </w:rPr>
              <w:t>I/We have authority to bind the Proponent</w:t>
            </w:r>
          </w:p>
          <w:p w14:paraId="5A394C5A" w14:textId="77777777" w:rsidR="005A6CA3" w:rsidRPr="00A03FAB" w:rsidRDefault="005A6CA3" w:rsidP="002C5687">
            <w:pPr>
              <w:keepNext/>
              <w:spacing w:before="120" w:after="120"/>
              <w:rPr>
                <w:rFonts w:ascii="Arial" w:hAnsi="Arial" w:cs="Arial"/>
                <w:szCs w:val="22"/>
              </w:rPr>
            </w:pPr>
          </w:p>
          <w:p w14:paraId="6332F561" w14:textId="77777777" w:rsidR="005A6CA3" w:rsidRPr="00A03FAB" w:rsidRDefault="005A6CA3" w:rsidP="002C5687">
            <w:pPr>
              <w:keepNext/>
              <w:spacing w:before="120" w:after="120"/>
              <w:rPr>
                <w:rFonts w:ascii="Arial" w:hAnsi="Arial" w:cs="Arial"/>
                <w:szCs w:val="22"/>
              </w:rPr>
            </w:pPr>
          </w:p>
          <w:p w14:paraId="34FC7E87" w14:textId="77777777" w:rsidR="005A6CA3" w:rsidRPr="00A03FAB" w:rsidRDefault="005A6CA3" w:rsidP="002C5687">
            <w:pPr>
              <w:keepNext/>
              <w:spacing w:before="120" w:after="120"/>
              <w:rPr>
                <w:rFonts w:ascii="Arial" w:hAnsi="Arial" w:cs="Arial"/>
                <w:szCs w:val="22"/>
              </w:rPr>
            </w:pPr>
          </w:p>
        </w:tc>
      </w:tr>
    </w:tbl>
    <w:p w14:paraId="63E5E7FB" w14:textId="47B87BE7" w:rsidR="001B712D" w:rsidRPr="00A03FAB" w:rsidRDefault="001B712D" w:rsidP="005A6CA3">
      <w:pPr>
        <w:rPr>
          <w:rFonts w:ascii="Arial" w:hAnsi="Arial" w:cs="Arial"/>
        </w:rPr>
      </w:pPr>
    </w:p>
    <w:sectPr w:rsidR="001B712D" w:rsidRPr="00A03F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00A4" w14:textId="77777777" w:rsidR="00935BB5" w:rsidRDefault="00935BB5" w:rsidP="006C683F">
      <w:r>
        <w:separator/>
      </w:r>
    </w:p>
  </w:endnote>
  <w:endnote w:type="continuationSeparator" w:id="0">
    <w:p w14:paraId="76BF9BE4" w14:textId="77777777" w:rsidR="00935BB5" w:rsidRDefault="00935BB5" w:rsidP="006C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653E" w14:textId="77777777" w:rsidR="00935BB5" w:rsidRDefault="00935BB5" w:rsidP="006C683F">
      <w:r>
        <w:separator/>
      </w:r>
    </w:p>
  </w:footnote>
  <w:footnote w:type="continuationSeparator" w:id="0">
    <w:p w14:paraId="54D8A74D" w14:textId="77777777" w:rsidR="00935BB5" w:rsidRDefault="00935BB5" w:rsidP="006C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287"/>
    <w:multiLevelType w:val="hybridMultilevel"/>
    <w:tmpl w:val="4BCA0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85967"/>
    <w:multiLevelType w:val="multilevel"/>
    <w:tmpl w:val="63F6435E"/>
    <w:lvl w:ilvl="0">
      <w:start w:val="1"/>
      <w:numFmt w:val="decimal"/>
      <w:pStyle w:val="Heading1"/>
      <w:suff w:val="space"/>
      <w:lvlText w:val="Article %1"/>
      <w:lvlJc w:val="left"/>
      <w:pPr>
        <w:ind w:left="4680"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131"/>
        </w:tabs>
        <w:ind w:left="3131" w:hanging="720"/>
      </w:pPr>
      <w:rPr>
        <w:rFonts w:cs="Times New Roman" w:hint="default"/>
        <w:b w:val="0"/>
        <w:i w:val="0"/>
        <w:sz w:val="24"/>
      </w:rPr>
    </w:lvl>
    <w:lvl w:ilvl="2">
      <w:start w:val="1"/>
      <w:numFmt w:val="decimal"/>
      <w:pStyle w:val="Heading3"/>
      <w:lvlText w:val="%1.%2.%3"/>
      <w:lvlJc w:val="left"/>
      <w:pPr>
        <w:tabs>
          <w:tab w:val="num" w:pos="6750"/>
        </w:tabs>
        <w:ind w:left="6750" w:hanging="720"/>
      </w:pPr>
      <w:rPr>
        <w:rFonts w:cs="Times New Roman" w:hint="default"/>
      </w:rPr>
    </w:lvl>
    <w:lvl w:ilvl="3">
      <w:start w:val="1"/>
      <w:numFmt w:val="lowerLetter"/>
      <w:pStyle w:val="Heading4"/>
      <w:lvlText w:val="%4."/>
      <w:lvlJc w:val="left"/>
      <w:pPr>
        <w:tabs>
          <w:tab w:val="num" w:pos="720"/>
        </w:tabs>
        <w:ind w:left="720" w:hanging="720"/>
      </w:pPr>
      <w:rPr>
        <w:rFonts w:hint="default"/>
        <w:i w:val="0"/>
      </w:rPr>
    </w:lvl>
    <w:lvl w:ilvl="4">
      <w:start w:val="1"/>
      <w:numFmt w:val="lowerRoman"/>
      <w:pStyle w:val="Heading5"/>
      <w:lvlText w:val="(%5)"/>
      <w:lvlJc w:val="left"/>
      <w:pPr>
        <w:tabs>
          <w:tab w:val="num" w:pos="720"/>
        </w:tabs>
        <w:ind w:left="1440" w:hanging="720"/>
      </w:pPr>
      <w:rPr>
        <w:rFonts w:cs="Times New Roman" w:hint="default"/>
      </w:rPr>
    </w:lvl>
    <w:lvl w:ilvl="5">
      <w:start w:val="1"/>
      <w:numFmt w:val="decimal"/>
      <w:lvlText w:val="(%6)"/>
      <w:lvlJc w:val="left"/>
      <w:pPr>
        <w:tabs>
          <w:tab w:val="num" w:pos="720"/>
        </w:tabs>
        <w:ind w:left="2160" w:hanging="720"/>
      </w:pPr>
      <w:rPr>
        <w:rFonts w:cs="Times New Roman" w:hint="default"/>
      </w:rPr>
    </w:lvl>
    <w:lvl w:ilvl="6">
      <w:start w:val="1"/>
      <w:numFmt w:val="upperLetter"/>
      <w:pStyle w:val="Heading7"/>
      <w:lvlText w:val="%7."/>
      <w:lvlJc w:val="left"/>
      <w:pPr>
        <w:tabs>
          <w:tab w:val="num" w:pos="720"/>
        </w:tabs>
        <w:ind w:left="288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40359E5"/>
    <w:multiLevelType w:val="multilevel"/>
    <w:tmpl w:val="2B1ACB8C"/>
    <w:lvl w:ilvl="0">
      <w:start w:val="6"/>
      <w:numFmt w:val="decimal"/>
      <w:lvlRestart w:val="0"/>
      <w:pStyle w:val="CorporateArticle1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z w:val="22"/>
        <w:u w:val="none"/>
        <w:vertAlign w:val="baseline"/>
      </w:rPr>
    </w:lvl>
    <w:lvl w:ilvl="1">
      <w:start w:val="1"/>
      <w:numFmt w:val="decimal"/>
      <w:pStyle w:val="CorporateArticle12"/>
      <w:lvlText w:val="%1.%2"/>
      <w:lvlJc w:val="left"/>
      <w:pPr>
        <w:tabs>
          <w:tab w:val="num" w:pos="720"/>
        </w:tabs>
        <w:ind w:left="0" w:firstLine="0"/>
      </w:pPr>
      <w:rPr>
        <w:rFonts w:ascii="Arial" w:hAnsi="Arial" w:cs="Times New Roman" w:hint="default"/>
        <w:b w:val="0"/>
        <w:i w:val="0"/>
        <w:caps w:val="0"/>
        <w:strike w:val="0"/>
        <w:dstrike w:val="0"/>
        <w:vanish w:val="0"/>
        <w:color w:val="auto"/>
        <w:sz w:val="22"/>
        <w:u w:val="none"/>
        <w:vertAlign w:val="baseline"/>
      </w:rPr>
    </w:lvl>
    <w:lvl w:ilvl="2">
      <w:start w:val="1"/>
      <w:numFmt w:val="lowerLetter"/>
      <w:pStyle w:val="CorporateArticle123"/>
      <w:lvlText w:val="(%3)"/>
      <w:lvlJc w:val="left"/>
      <w:pPr>
        <w:tabs>
          <w:tab w:val="num" w:pos="720"/>
        </w:tabs>
        <w:ind w:left="1440" w:hanging="720"/>
      </w:pPr>
      <w:rPr>
        <w:rFonts w:ascii="Arial" w:hAnsi="Arial" w:cs="Times New Roman" w:hint="default"/>
        <w:b w:val="0"/>
        <w:i w:val="0"/>
        <w:caps w:val="0"/>
        <w:strike w:val="0"/>
        <w:dstrike w:val="0"/>
        <w:vanish w:val="0"/>
        <w:color w:val="auto"/>
        <w:sz w:val="22"/>
        <w:u w:val="none"/>
        <w:vertAlign w:val="baseline"/>
      </w:rPr>
    </w:lvl>
    <w:lvl w:ilvl="3">
      <w:start w:val="1"/>
      <w:numFmt w:val="lowerRoman"/>
      <w:pStyle w:val="CorporateArticle124"/>
      <w:lvlText w:val="(%4)"/>
      <w:lvlJc w:val="left"/>
      <w:pPr>
        <w:tabs>
          <w:tab w:val="num" w:pos="720"/>
        </w:tabs>
        <w:ind w:left="2160" w:hanging="720"/>
      </w:pPr>
      <w:rPr>
        <w:rFonts w:ascii="Arial" w:hAnsi="Arial" w:cs="Times New Roman"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600289"/>
    <w:multiLevelType w:val="hybridMultilevel"/>
    <w:tmpl w:val="F08CEF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557801"/>
    <w:multiLevelType w:val="hybridMultilevel"/>
    <w:tmpl w:val="852C63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731FFD"/>
    <w:multiLevelType w:val="multilevel"/>
    <w:tmpl w:val="3D02024E"/>
    <w:name w:val="zzmpAgreement||Agreement|2|1|1|1|2|33||1|0|0||1|0|0||1|0|0||1|0|0||mpNA||mpNA||mpNA||mpNA||"/>
    <w:lvl w:ilvl="0">
      <w:start w:val="1"/>
      <w:numFmt w:val="decimal"/>
      <w:pStyle w:val="AgreementL1"/>
      <w:lvlText w:val="%1."/>
      <w:lvlJc w:val="left"/>
      <w:pPr>
        <w:tabs>
          <w:tab w:val="num" w:pos="720"/>
        </w:tabs>
        <w:ind w:left="720" w:hanging="720"/>
      </w:pPr>
      <w:rPr>
        <w:rFonts w:cs="Times New Roman"/>
        <w:b/>
        <w:i w:val="0"/>
        <w:caps w:val="0"/>
        <w:u w:val="none"/>
      </w:rPr>
    </w:lvl>
    <w:lvl w:ilvl="1">
      <w:start w:val="1"/>
      <w:numFmt w:val="lowerLetter"/>
      <w:pStyle w:val="AgreementL2"/>
      <w:lvlText w:val="(%2)"/>
      <w:lvlJc w:val="left"/>
      <w:pPr>
        <w:tabs>
          <w:tab w:val="num" w:pos="720"/>
        </w:tabs>
        <w:ind w:left="720" w:hanging="720"/>
      </w:pPr>
      <w:rPr>
        <w:rFonts w:cs="Times New Roman"/>
        <w:b w:val="0"/>
        <w:i w:val="0"/>
        <w:caps w:val="0"/>
        <w:u w:val="none"/>
      </w:rPr>
    </w:lvl>
    <w:lvl w:ilvl="2">
      <w:start w:val="1"/>
      <w:numFmt w:val="lowerRoman"/>
      <w:pStyle w:val="AgreementL3"/>
      <w:lvlText w:val="(%3)"/>
      <w:lvlJc w:val="right"/>
      <w:pPr>
        <w:tabs>
          <w:tab w:val="num" w:pos="2304"/>
        </w:tabs>
        <w:ind w:left="2304" w:hanging="432"/>
      </w:pPr>
      <w:rPr>
        <w:rFonts w:cs="Times New Roman"/>
        <w:b w:val="0"/>
        <w:i w:val="0"/>
        <w:caps w:val="0"/>
        <w:u w:val="none"/>
      </w:rPr>
    </w:lvl>
    <w:lvl w:ilvl="3">
      <w:start w:val="1"/>
      <w:numFmt w:val="upperLetter"/>
      <w:pStyle w:val="AgreementL4"/>
      <w:lvlText w:val="(%4)"/>
      <w:lvlJc w:val="left"/>
      <w:pPr>
        <w:tabs>
          <w:tab w:val="num" w:pos="3024"/>
        </w:tabs>
        <w:ind w:left="3024" w:hanging="720"/>
      </w:pPr>
      <w:rPr>
        <w:rFonts w:cs="Times New Roman"/>
        <w:b w:val="0"/>
        <w:i w:val="0"/>
        <w:caps w:val="0"/>
        <w:u w:val="none"/>
      </w:rPr>
    </w:lvl>
    <w:lvl w:ilvl="4">
      <w:start w:val="1"/>
      <w:numFmt w:val="decimal"/>
      <w:pStyle w:val="AgreementL5"/>
      <w:lvlText w:val="(%5)"/>
      <w:lvlJc w:val="left"/>
      <w:pPr>
        <w:tabs>
          <w:tab w:val="num" w:pos="3744"/>
        </w:tabs>
        <w:ind w:left="3744" w:hanging="720"/>
      </w:pPr>
      <w:rPr>
        <w:rFonts w:cs="Times New Roman"/>
        <w:b w:val="0"/>
        <w:i w:val="0"/>
        <w:caps w:val="0"/>
        <w:u w:val="no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E9C2C3C"/>
    <w:multiLevelType w:val="hybridMultilevel"/>
    <w:tmpl w:val="6E345BD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6387D7A"/>
    <w:multiLevelType w:val="multilevel"/>
    <w:tmpl w:val="D80CD20A"/>
    <w:lvl w:ilvl="0">
      <w:start w:val="1"/>
      <w:numFmt w:val="decimal"/>
      <w:suff w:val="space"/>
      <w:lvlText w:val="Article %1"/>
      <w:lvlJc w:val="left"/>
      <w:rPr>
        <w:rFonts w:cs="Times New Roman" w:hint="default"/>
        <w:b/>
        <w:i w:val="0"/>
        <w:caps w:val="0"/>
        <w:smallCaps w:val="0"/>
        <w:u w:val="none"/>
      </w:rPr>
    </w:lvl>
    <w:lvl w:ilvl="1">
      <w:start w:val="1"/>
      <w:numFmt w:val="decimal"/>
      <w:isLgl/>
      <w:lvlText w:val="%1.%2"/>
      <w:lvlJc w:val="left"/>
      <w:pPr>
        <w:tabs>
          <w:tab w:val="num" w:pos="720"/>
        </w:tabs>
        <w:ind w:left="720" w:hanging="720"/>
      </w:pPr>
      <w:rPr>
        <w:rFonts w:cs="Times New Roman" w:hint="default"/>
        <w:b/>
        <w:i w:val="0"/>
        <w:caps w:val="0"/>
        <w:u w:val="none"/>
      </w:rPr>
    </w:lvl>
    <w:lvl w:ilvl="2">
      <w:start w:val="1"/>
      <w:numFmt w:val="lowerLetter"/>
      <w:lvlText w:val="(%3)"/>
      <w:lvlJc w:val="left"/>
      <w:pPr>
        <w:tabs>
          <w:tab w:val="num" w:pos="720"/>
        </w:tabs>
        <w:ind w:left="720" w:hanging="720"/>
      </w:pPr>
      <w:rPr>
        <w:rFonts w:cs="Times New Roman" w:hint="default"/>
        <w:b w:val="0"/>
        <w:i w:val="0"/>
        <w:caps w:val="0"/>
        <w:u w:val="none"/>
      </w:rPr>
    </w:lvl>
    <w:lvl w:ilvl="3">
      <w:start w:val="1"/>
      <w:numFmt w:val="decimal"/>
      <w:lvlText w:val="(%4)"/>
      <w:lvlJc w:val="left"/>
      <w:pPr>
        <w:tabs>
          <w:tab w:val="num" w:pos="1440"/>
        </w:tabs>
        <w:ind w:left="1440" w:hanging="720"/>
      </w:pPr>
      <w:rPr>
        <w:rFonts w:cs="Times New Roman" w:hint="default"/>
        <w:b w:val="0"/>
        <w:i w:val="0"/>
        <w:caps w:val="0"/>
        <w:u w:val="none"/>
      </w:rPr>
    </w:lvl>
    <w:lvl w:ilvl="4">
      <w:start w:val="1"/>
      <w:numFmt w:val="upperLetter"/>
      <w:lvlText w:val="%5."/>
      <w:lvlJc w:val="left"/>
      <w:pPr>
        <w:tabs>
          <w:tab w:val="num" w:pos="2160"/>
        </w:tabs>
        <w:ind w:left="2160" w:hanging="720"/>
      </w:pPr>
      <w:rPr>
        <w:rFonts w:cs="Times New Roman" w:hint="default"/>
        <w:b w:val="0"/>
        <w:i w:val="0"/>
        <w:caps w:val="0"/>
        <w:u w:val="none"/>
      </w:rPr>
    </w:lvl>
    <w:lvl w:ilvl="5">
      <w:start w:val="1"/>
      <w:numFmt w:val="decimal"/>
      <w:lvlText w:val="(%6)"/>
      <w:lvlJc w:val="left"/>
      <w:pPr>
        <w:tabs>
          <w:tab w:val="num" w:pos="2880"/>
        </w:tabs>
        <w:ind w:left="2880" w:hanging="720"/>
      </w:pPr>
      <w:rPr>
        <w:rFonts w:cs="Times New Roman" w:hint="default"/>
        <w:b w:val="0"/>
        <w:i w:val="0"/>
        <w:caps w:val="0"/>
        <w:u w:val="none"/>
      </w:rPr>
    </w:lvl>
    <w:lvl w:ilvl="6">
      <w:start w:val="1"/>
      <w:numFmt w:val="decimal"/>
      <w:lvlText w:val="%7."/>
      <w:lvlJc w:val="left"/>
      <w:pPr>
        <w:tabs>
          <w:tab w:val="num" w:pos="3600"/>
        </w:tabs>
        <w:ind w:left="3600" w:hanging="720"/>
      </w:pPr>
      <w:rPr>
        <w:rFonts w:cs="Times New Roman" w:hint="default"/>
        <w:b w:val="0"/>
        <w:i w:val="0"/>
        <w:caps w:val="0"/>
        <w:u w:val="none"/>
      </w:rPr>
    </w:lvl>
    <w:lvl w:ilvl="7">
      <w:start w:val="1"/>
      <w:numFmt w:val="lowerLetter"/>
      <w:pStyle w:val="Heading8"/>
      <w:lvlText w:val="%8."/>
      <w:lvlJc w:val="left"/>
      <w:pPr>
        <w:tabs>
          <w:tab w:val="num" w:pos="5040"/>
        </w:tabs>
        <w:ind w:left="5040" w:hanging="720"/>
      </w:pPr>
      <w:rPr>
        <w:rFonts w:cs="Times New Roman" w:hint="default"/>
        <w:b w:val="0"/>
        <w:i w:val="0"/>
        <w:caps w:val="0"/>
        <w:u w:val="none"/>
      </w:rPr>
    </w:lvl>
    <w:lvl w:ilvl="8">
      <w:start w:val="1"/>
      <w:numFmt w:val="lowerRoman"/>
      <w:pStyle w:val="Heading9"/>
      <w:lvlText w:val="%9."/>
      <w:lvlJc w:val="left"/>
      <w:pPr>
        <w:tabs>
          <w:tab w:val="num" w:pos="5760"/>
        </w:tabs>
        <w:ind w:left="5760" w:hanging="720"/>
      </w:pPr>
      <w:rPr>
        <w:rFonts w:cs="Times New Roman" w:hint="default"/>
        <w:b w:val="0"/>
        <w:i w:val="0"/>
        <w:caps w:val="0"/>
        <w:u w:val="none"/>
      </w:rPr>
    </w:lvl>
  </w:abstractNum>
  <w:abstractNum w:abstractNumId="8" w15:restartNumberingAfterBreak="0">
    <w:nsid w:val="69AA6BD3"/>
    <w:multiLevelType w:val="hybridMultilevel"/>
    <w:tmpl w:val="7902D162"/>
    <w:lvl w:ilvl="0" w:tplc="1009001B">
      <w:start w:val="1"/>
      <w:numFmt w:val="lowerRoman"/>
      <w:lvlText w:val="%1."/>
      <w:lvlJc w:val="right"/>
      <w:pPr>
        <w:ind w:left="720" w:hanging="360"/>
      </w:pPr>
    </w:lvl>
    <w:lvl w:ilvl="1" w:tplc="20C8E3A0">
      <w:numFmt w:val="bullet"/>
      <w:lvlText w:val="•"/>
      <w:lvlJc w:val="left"/>
      <w:pPr>
        <w:ind w:left="1800" w:hanging="720"/>
      </w:pPr>
      <w:rPr>
        <w:rFonts w:ascii="Times New Roman" w:eastAsia="Times New Roman" w:hAnsi="Times New Roman" w:cs="Times New Roman"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DE33F1"/>
    <w:multiLevelType w:val="hybridMultilevel"/>
    <w:tmpl w:val="D0306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18767139">
    <w:abstractNumId w:val="5"/>
  </w:num>
  <w:num w:numId="2" w16cid:durableId="902064283">
    <w:abstractNumId w:val="6"/>
  </w:num>
  <w:num w:numId="3" w16cid:durableId="522011473">
    <w:abstractNumId w:val="3"/>
  </w:num>
  <w:num w:numId="4" w16cid:durableId="1206943312">
    <w:abstractNumId w:val="2"/>
  </w:num>
  <w:num w:numId="5" w16cid:durableId="1434134562">
    <w:abstractNumId w:val="8"/>
  </w:num>
  <w:num w:numId="6" w16cid:durableId="516308548">
    <w:abstractNumId w:val="9"/>
  </w:num>
  <w:num w:numId="7" w16cid:durableId="1218860728">
    <w:abstractNumId w:val="4"/>
  </w:num>
  <w:num w:numId="8" w16cid:durableId="1260411219">
    <w:abstractNumId w:val="0"/>
  </w:num>
  <w:num w:numId="9" w16cid:durableId="634679009">
    <w:abstractNumId w:val="7"/>
  </w:num>
  <w:num w:numId="10" w16cid:durableId="54934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12"/>
    <w:rsid w:val="00067A7A"/>
    <w:rsid w:val="00095459"/>
    <w:rsid w:val="000D6CC4"/>
    <w:rsid w:val="000E7C0D"/>
    <w:rsid w:val="000F302B"/>
    <w:rsid w:val="000F5657"/>
    <w:rsid w:val="001546E2"/>
    <w:rsid w:val="0019730E"/>
    <w:rsid w:val="001B712D"/>
    <w:rsid w:val="001E2BDA"/>
    <w:rsid w:val="00240FF5"/>
    <w:rsid w:val="002D3D3B"/>
    <w:rsid w:val="002E191D"/>
    <w:rsid w:val="002F089F"/>
    <w:rsid w:val="00310294"/>
    <w:rsid w:val="003B0A8B"/>
    <w:rsid w:val="003D3312"/>
    <w:rsid w:val="003E2AAF"/>
    <w:rsid w:val="004268B9"/>
    <w:rsid w:val="00467A11"/>
    <w:rsid w:val="00471A42"/>
    <w:rsid w:val="004D1F79"/>
    <w:rsid w:val="00550F10"/>
    <w:rsid w:val="00566796"/>
    <w:rsid w:val="005A6CA3"/>
    <w:rsid w:val="005E5C6E"/>
    <w:rsid w:val="00613854"/>
    <w:rsid w:val="0063538F"/>
    <w:rsid w:val="00675433"/>
    <w:rsid w:val="006C4D6D"/>
    <w:rsid w:val="006C683F"/>
    <w:rsid w:val="00767DBD"/>
    <w:rsid w:val="0079388D"/>
    <w:rsid w:val="00870EC5"/>
    <w:rsid w:val="00920E00"/>
    <w:rsid w:val="00935BB5"/>
    <w:rsid w:val="00A03FAB"/>
    <w:rsid w:val="00A40D9F"/>
    <w:rsid w:val="00A94568"/>
    <w:rsid w:val="00AF13DB"/>
    <w:rsid w:val="00B66138"/>
    <w:rsid w:val="00B74055"/>
    <w:rsid w:val="00BE099C"/>
    <w:rsid w:val="00BE63DC"/>
    <w:rsid w:val="00C43F0A"/>
    <w:rsid w:val="00C6237D"/>
    <w:rsid w:val="00CF4A14"/>
    <w:rsid w:val="00D02C99"/>
    <w:rsid w:val="00D04ED5"/>
    <w:rsid w:val="00D0746A"/>
    <w:rsid w:val="00D16669"/>
    <w:rsid w:val="00D65CA1"/>
    <w:rsid w:val="00D66AC9"/>
    <w:rsid w:val="00D713E4"/>
    <w:rsid w:val="00D744A1"/>
    <w:rsid w:val="00DE27F1"/>
    <w:rsid w:val="00E61163"/>
    <w:rsid w:val="00E65265"/>
    <w:rsid w:val="00E84961"/>
    <w:rsid w:val="00F45E2E"/>
    <w:rsid w:val="00F63FE5"/>
    <w:rsid w:val="00FF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0A69"/>
  <w15:chartTrackingRefBased/>
  <w15:docId w15:val="{DC420429-6C8A-46E5-AAE9-B448DBE3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12"/>
    <w:pPr>
      <w:spacing w:after="0" w:line="240" w:lineRule="auto"/>
      <w:jc w:val="both"/>
    </w:pPr>
    <w:rPr>
      <w:rFonts w:ascii="Times New Roman" w:eastAsia="Times New Roman" w:hAnsi="Times New Roman" w:cs="Times New Roman"/>
      <w:sz w:val="24"/>
      <w:szCs w:val="24"/>
      <w:lang w:eastAsia="en-CA"/>
    </w:rPr>
  </w:style>
  <w:style w:type="paragraph" w:styleId="Heading1">
    <w:name w:val="heading 1"/>
    <w:basedOn w:val="Normal"/>
    <w:next w:val="Heading2"/>
    <w:link w:val="Heading1Char"/>
    <w:qFormat/>
    <w:rsid w:val="002D3D3B"/>
    <w:pPr>
      <w:keepNext/>
      <w:numPr>
        <w:numId w:val="10"/>
      </w:numPr>
      <w:spacing w:before="240" w:after="240"/>
      <w:jc w:val="center"/>
      <w:outlineLvl w:val="0"/>
    </w:pPr>
    <w:rPr>
      <w:rFonts w:ascii="Times New Roman Bold" w:hAnsi="Times New Roman Bold"/>
      <w:b/>
    </w:rPr>
  </w:style>
  <w:style w:type="paragraph" w:styleId="Heading2">
    <w:name w:val="heading 2"/>
    <w:basedOn w:val="Heading1"/>
    <w:link w:val="Heading2Char"/>
    <w:uiPriority w:val="99"/>
    <w:qFormat/>
    <w:rsid w:val="002D3D3B"/>
    <w:pPr>
      <w:numPr>
        <w:ilvl w:val="1"/>
      </w:numPr>
      <w:jc w:val="both"/>
      <w:outlineLvl w:val="1"/>
    </w:pPr>
  </w:style>
  <w:style w:type="paragraph" w:styleId="Heading3">
    <w:name w:val="heading 3"/>
    <w:basedOn w:val="Heading2"/>
    <w:link w:val="Heading3Char"/>
    <w:uiPriority w:val="99"/>
    <w:qFormat/>
    <w:rsid w:val="002D3D3B"/>
    <w:pPr>
      <w:numPr>
        <w:ilvl w:val="2"/>
      </w:numPr>
      <w:tabs>
        <w:tab w:val="clear" w:pos="6750"/>
        <w:tab w:val="num" w:pos="720"/>
      </w:tabs>
      <w:ind w:left="720"/>
      <w:outlineLvl w:val="2"/>
    </w:pPr>
    <w:rPr>
      <w:rFonts w:ascii="Times New Roman" w:hAnsi="Times New Roman"/>
    </w:rPr>
  </w:style>
  <w:style w:type="paragraph" w:styleId="Heading4">
    <w:name w:val="heading 4"/>
    <w:basedOn w:val="Normal"/>
    <w:link w:val="Heading4Char"/>
    <w:uiPriority w:val="99"/>
    <w:qFormat/>
    <w:rsid w:val="002D3D3B"/>
    <w:pPr>
      <w:numPr>
        <w:ilvl w:val="3"/>
        <w:numId w:val="10"/>
      </w:numPr>
      <w:spacing w:after="240"/>
      <w:outlineLvl w:val="3"/>
    </w:pPr>
  </w:style>
  <w:style w:type="paragraph" w:styleId="Heading5">
    <w:name w:val="heading 5"/>
    <w:basedOn w:val="Normal"/>
    <w:link w:val="Heading5Char"/>
    <w:uiPriority w:val="99"/>
    <w:qFormat/>
    <w:rsid w:val="002D3D3B"/>
    <w:pPr>
      <w:numPr>
        <w:ilvl w:val="4"/>
        <w:numId w:val="10"/>
      </w:numPr>
      <w:spacing w:after="240"/>
      <w:outlineLvl w:val="4"/>
    </w:pPr>
  </w:style>
  <w:style w:type="paragraph" w:styleId="Heading7">
    <w:name w:val="heading 7"/>
    <w:basedOn w:val="Normal"/>
    <w:link w:val="Heading7Char"/>
    <w:uiPriority w:val="99"/>
    <w:qFormat/>
    <w:rsid w:val="002D3D3B"/>
    <w:pPr>
      <w:numPr>
        <w:ilvl w:val="6"/>
        <w:numId w:val="10"/>
      </w:numPr>
      <w:outlineLvl w:val="6"/>
    </w:pPr>
  </w:style>
  <w:style w:type="paragraph" w:styleId="Heading8">
    <w:name w:val="heading 8"/>
    <w:basedOn w:val="Heading7"/>
    <w:link w:val="Heading8Char"/>
    <w:qFormat/>
    <w:rsid w:val="002D3D3B"/>
    <w:pPr>
      <w:numPr>
        <w:ilvl w:val="7"/>
        <w:numId w:val="9"/>
      </w:numPr>
      <w:outlineLvl w:val="7"/>
    </w:pPr>
  </w:style>
  <w:style w:type="paragraph" w:styleId="Heading9">
    <w:name w:val="heading 9"/>
    <w:basedOn w:val="Heading8"/>
    <w:link w:val="Heading9Char"/>
    <w:qFormat/>
    <w:rsid w:val="002D3D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rsid w:val="003D3312"/>
    <w:pPr>
      <w:spacing w:after="240"/>
    </w:pPr>
    <w:rPr>
      <w:bCs/>
      <w:iCs/>
      <w:lang w:eastAsia="en-US"/>
    </w:rPr>
  </w:style>
  <w:style w:type="character" w:customStyle="1" w:styleId="BodyTextChar">
    <w:name w:val="Body Text Char"/>
    <w:aliases w:val="BT Char"/>
    <w:basedOn w:val="DefaultParagraphFont"/>
    <w:link w:val="BodyText"/>
    <w:uiPriority w:val="99"/>
    <w:rsid w:val="003D3312"/>
    <w:rPr>
      <w:rFonts w:ascii="Times New Roman" w:eastAsia="Times New Roman" w:hAnsi="Times New Roman" w:cs="Times New Roman"/>
      <w:bCs/>
      <w:iCs/>
      <w:sz w:val="24"/>
      <w:szCs w:val="24"/>
    </w:rPr>
  </w:style>
  <w:style w:type="table" w:styleId="TableProfessional">
    <w:name w:val="Table Professional"/>
    <w:basedOn w:val="TableNormal"/>
    <w:uiPriority w:val="99"/>
    <w:rsid w:val="003D3312"/>
    <w:pPr>
      <w:spacing w:after="0" w:line="240" w:lineRule="auto"/>
      <w:jc w:val="both"/>
    </w:pPr>
    <w:rPr>
      <w:rFonts w:ascii="Times New Roman" w:eastAsia="Times New Roman" w:hAnsi="Times New Roman" w:cs="Times New Roman"/>
      <w:sz w:val="24"/>
      <w:szCs w:val="20"/>
      <w:lang w:val="en-US"/>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nwCell">
      <w:rPr>
        <w:rFonts w:ascii="Times New Roman" w:hAnsi="Times New Roman" w:cs="Times New Roman"/>
        <w:sz w:val="24"/>
      </w:rPr>
    </w:tblStylePr>
  </w:style>
  <w:style w:type="paragraph" w:customStyle="1" w:styleId="ScheduleLevel2">
    <w:name w:val="Schedule Level 2"/>
    <w:basedOn w:val="Normal"/>
    <w:next w:val="BodyText"/>
    <w:link w:val="ScheduleLevel2Char"/>
    <w:uiPriority w:val="99"/>
    <w:rsid w:val="003D3312"/>
    <w:pPr>
      <w:keepNext/>
      <w:spacing w:before="240" w:after="240"/>
      <w:jc w:val="center"/>
      <w:outlineLvl w:val="1"/>
    </w:pPr>
    <w:rPr>
      <w:rFonts w:ascii="Times New Roman Bold" w:hAnsi="Times New Roman Bold"/>
      <w:b/>
    </w:rPr>
  </w:style>
  <w:style w:type="character" w:customStyle="1" w:styleId="ScheduleLevel2Char">
    <w:name w:val="Schedule Level 2 Char"/>
    <w:basedOn w:val="DefaultParagraphFont"/>
    <w:link w:val="ScheduleLevel2"/>
    <w:uiPriority w:val="99"/>
    <w:locked/>
    <w:rsid w:val="003D3312"/>
    <w:rPr>
      <w:rFonts w:ascii="Times New Roman Bold" w:eastAsia="Times New Roman" w:hAnsi="Times New Roman Bold" w:cs="Times New Roman"/>
      <w:b/>
      <w:sz w:val="24"/>
      <w:szCs w:val="24"/>
      <w:lang w:eastAsia="en-CA"/>
    </w:rPr>
  </w:style>
  <w:style w:type="paragraph" w:customStyle="1" w:styleId="NumContinue">
    <w:name w:val="Num Continue"/>
    <w:basedOn w:val="BodyText"/>
    <w:uiPriority w:val="99"/>
    <w:rsid w:val="003D3312"/>
    <w:pPr>
      <w:suppressAutoHyphens/>
      <w:jc w:val="left"/>
    </w:pPr>
    <w:rPr>
      <w:rFonts w:ascii="Arial" w:hAnsi="Arial" w:cs="Arial"/>
      <w:bCs w:val="0"/>
      <w:iCs w:val="0"/>
      <w:sz w:val="22"/>
      <w:szCs w:val="20"/>
      <w:lang w:eastAsia="en-CA"/>
    </w:rPr>
  </w:style>
  <w:style w:type="paragraph" w:customStyle="1" w:styleId="AgreementL1">
    <w:name w:val="Agreement_L1"/>
    <w:basedOn w:val="Normal"/>
    <w:next w:val="NumContinue"/>
    <w:uiPriority w:val="99"/>
    <w:rsid w:val="003D3312"/>
    <w:pPr>
      <w:keepNext/>
      <w:numPr>
        <w:numId w:val="1"/>
      </w:numPr>
      <w:spacing w:after="240"/>
      <w:jc w:val="left"/>
      <w:outlineLvl w:val="0"/>
    </w:pPr>
    <w:rPr>
      <w:rFonts w:ascii="Arial" w:hAnsi="Arial" w:cs="Arial"/>
      <w:b/>
      <w:sz w:val="22"/>
      <w:szCs w:val="20"/>
    </w:rPr>
  </w:style>
  <w:style w:type="paragraph" w:customStyle="1" w:styleId="AgreementL2">
    <w:name w:val="Agreement_L2"/>
    <w:basedOn w:val="AgreementL1"/>
    <w:next w:val="NumContinue"/>
    <w:uiPriority w:val="99"/>
    <w:rsid w:val="003D3312"/>
    <w:pPr>
      <w:keepNext w:val="0"/>
      <w:numPr>
        <w:ilvl w:val="1"/>
      </w:numPr>
      <w:outlineLvl w:val="1"/>
    </w:pPr>
    <w:rPr>
      <w:b w:val="0"/>
    </w:rPr>
  </w:style>
  <w:style w:type="paragraph" w:customStyle="1" w:styleId="AgreementL3">
    <w:name w:val="Agreement_L3"/>
    <w:basedOn w:val="AgreementL2"/>
    <w:next w:val="NumContinue"/>
    <w:uiPriority w:val="99"/>
    <w:rsid w:val="003D3312"/>
    <w:pPr>
      <w:numPr>
        <w:ilvl w:val="2"/>
      </w:numPr>
      <w:outlineLvl w:val="2"/>
    </w:pPr>
  </w:style>
  <w:style w:type="paragraph" w:customStyle="1" w:styleId="AgreementL4">
    <w:name w:val="Agreement_L4"/>
    <w:basedOn w:val="AgreementL3"/>
    <w:next w:val="NumContinue"/>
    <w:uiPriority w:val="99"/>
    <w:rsid w:val="003D3312"/>
    <w:pPr>
      <w:numPr>
        <w:ilvl w:val="3"/>
      </w:numPr>
      <w:outlineLvl w:val="3"/>
    </w:pPr>
  </w:style>
  <w:style w:type="paragraph" w:customStyle="1" w:styleId="AgreementL5">
    <w:name w:val="Agreement_L5"/>
    <w:basedOn w:val="AgreementL4"/>
    <w:next w:val="NumContinue"/>
    <w:uiPriority w:val="99"/>
    <w:rsid w:val="003D3312"/>
    <w:pPr>
      <w:numPr>
        <w:ilvl w:val="4"/>
      </w:numPr>
      <w:outlineLvl w:val="4"/>
    </w:pPr>
  </w:style>
  <w:style w:type="paragraph" w:customStyle="1" w:styleId="MTTable">
    <w:name w:val="MTTable"/>
    <w:basedOn w:val="Normal"/>
    <w:uiPriority w:val="99"/>
    <w:rsid w:val="003D3312"/>
    <w:pPr>
      <w:autoSpaceDE w:val="0"/>
      <w:autoSpaceDN w:val="0"/>
      <w:adjustRightInd w:val="0"/>
      <w:spacing w:before="60" w:after="60"/>
    </w:pPr>
    <w:rPr>
      <w:szCs w:val="20"/>
    </w:rPr>
  </w:style>
  <w:style w:type="paragraph" w:customStyle="1" w:styleId="CorporateArticle123">
    <w:name w:val="Corporate_Article1_2 3"/>
    <w:basedOn w:val="Normal"/>
    <w:rsid w:val="003D3312"/>
    <w:pPr>
      <w:numPr>
        <w:ilvl w:val="2"/>
        <w:numId w:val="4"/>
      </w:numPr>
      <w:spacing w:after="240"/>
      <w:outlineLvl w:val="2"/>
    </w:pPr>
    <w:rPr>
      <w:rFonts w:ascii="Arial" w:eastAsia="Calibri" w:hAnsi="Arial"/>
      <w:sz w:val="22"/>
      <w:szCs w:val="21"/>
      <w:lang w:eastAsia="en-US"/>
    </w:rPr>
  </w:style>
  <w:style w:type="paragraph" w:customStyle="1" w:styleId="CorporateArticle12">
    <w:name w:val="Corporate_Article1_2"/>
    <w:basedOn w:val="Normal"/>
    <w:link w:val="CorporateArticle12Char"/>
    <w:rsid w:val="003D3312"/>
    <w:pPr>
      <w:numPr>
        <w:ilvl w:val="1"/>
        <w:numId w:val="4"/>
      </w:numPr>
      <w:spacing w:after="240"/>
      <w:outlineLvl w:val="1"/>
    </w:pPr>
    <w:rPr>
      <w:rFonts w:ascii="Arial" w:eastAsia="Calibri" w:hAnsi="Arial"/>
      <w:sz w:val="22"/>
      <w:szCs w:val="21"/>
      <w:lang w:eastAsia="en-US"/>
    </w:rPr>
  </w:style>
  <w:style w:type="character" w:customStyle="1" w:styleId="CorporateArticle12Char">
    <w:name w:val="Corporate_Article1_2 Char"/>
    <w:link w:val="CorporateArticle12"/>
    <w:rsid w:val="003D3312"/>
    <w:rPr>
      <w:rFonts w:ascii="Arial" w:eastAsia="Calibri" w:hAnsi="Arial" w:cs="Times New Roman"/>
      <w:szCs w:val="21"/>
    </w:rPr>
  </w:style>
  <w:style w:type="paragraph" w:customStyle="1" w:styleId="CorporateArticle11">
    <w:name w:val="Corporate_Article1_1"/>
    <w:basedOn w:val="Normal"/>
    <w:link w:val="CorporateArticle11Char"/>
    <w:rsid w:val="003D3312"/>
    <w:pPr>
      <w:keepNext/>
      <w:keepLines/>
      <w:numPr>
        <w:numId w:val="4"/>
      </w:numPr>
      <w:spacing w:after="240"/>
      <w:outlineLvl w:val="0"/>
    </w:pPr>
    <w:rPr>
      <w:rFonts w:ascii="Arial" w:eastAsia="Calibri" w:hAnsi="Arial"/>
      <w:b/>
      <w:sz w:val="22"/>
      <w:szCs w:val="21"/>
      <w:lang w:eastAsia="en-US"/>
    </w:rPr>
  </w:style>
  <w:style w:type="character" w:customStyle="1" w:styleId="CorporateArticle11Char">
    <w:name w:val="Corporate_Article1_1 Char"/>
    <w:link w:val="CorporateArticle11"/>
    <w:rsid w:val="003D3312"/>
    <w:rPr>
      <w:rFonts w:ascii="Arial" w:eastAsia="Calibri" w:hAnsi="Arial" w:cs="Times New Roman"/>
      <w:b/>
      <w:szCs w:val="21"/>
    </w:rPr>
  </w:style>
  <w:style w:type="paragraph" w:customStyle="1" w:styleId="CorporateArticle124">
    <w:name w:val="Corporate_Article1_2 4"/>
    <w:basedOn w:val="Normal"/>
    <w:next w:val="BodyText"/>
    <w:rsid w:val="003D3312"/>
    <w:pPr>
      <w:numPr>
        <w:ilvl w:val="3"/>
        <w:numId w:val="4"/>
      </w:numPr>
      <w:spacing w:after="240"/>
      <w:outlineLvl w:val="3"/>
    </w:pPr>
    <w:rPr>
      <w:rFonts w:eastAsia="Calibri"/>
      <w:szCs w:val="20"/>
      <w:lang w:eastAsia="en-US"/>
    </w:rPr>
  </w:style>
  <w:style w:type="paragraph" w:styleId="BalloonText">
    <w:name w:val="Balloon Text"/>
    <w:basedOn w:val="Normal"/>
    <w:link w:val="BalloonTextChar"/>
    <w:uiPriority w:val="99"/>
    <w:semiHidden/>
    <w:unhideWhenUsed/>
    <w:rsid w:val="00467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11"/>
    <w:rPr>
      <w:rFonts w:ascii="Segoe UI" w:eastAsia="Times New Roman" w:hAnsi="Segoe UI" w:cs="Segoe UI"/>
      <w:sz w:val="18"/>
      <w:szCs w:val="18"/>
      <w:lang w:eastAsia="en-CA"/>
    </w:rPr>
  </w:style>
  <w:style w:type="paragraph" w:styleId="ListParagraph">
    <w:name w:val="List Paragraph"/>
    <w:basedOn w:val="Normal"/>
    <w:link w:val="ListParagraphChar"/>
    <w:uiPriority w:val="1"/>
    <w:qFormat/>
    <w:rsid w:val="00467A11"/>
    <w:pPr>
      <w:ind w:left="720"/>
    </w:pPr>
  </w:style>
  <w:style w:type="character" w:customStyle="1" w:styleId="ListParagraphChar">
    <w:name w:val="List Paragraph Char"/>
    <w:link w:val="ListParagraph"/>
    <w:uiPriority w:val="1"/>
    <w:locked/>
    <w:rsid w:val="00467A11"/>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F4684"/>
    <w:rPr>
      <w:sz w:val="16"/>
      <w:szCs w:val="16"/>
    </w:rPr>
  </w:style>
  <w:style w:type="paragraph" w:styleId="CommentText">
    <w:name w:val="annotation text"/>
    <w:basedOn w:val="Normal"/>
    <w:link w:val="CommentTextChar"/>
    <w:uiPriority w:val="99"/>
    <w:semiHidden/>
    <w:unhideWhenUsed/>
    <w:rsid w:val="00FF4684"/>
    <w:rPr>
      <w:sz w:val="20"/>
      <w:szCs w:val="20"/>
    </w:rPr>
  </w:style>
  <w:style w:type="character" w:customStyle="1" w:styleId="CommentTextChar">
    <w:name w:val="Comment Text Char"/>
    <w:basedOn w:val="DefaultParagraphFont"/>
    <w:link w:val="CommentText"/>
    <w:uiPriority w:val="99"/>
    <w:semiHidden/>
    <w:rsid w:val="00FF4684"/>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FF4684"/>
    <w:rPr>
      <w:b/>
      <w:bCs/>
    </w:rPr>
  </w:style>
  <w:style w:type="character" w:customStyle="1" w:styleId="CommentSubjectChar">
    <w:name w:val="Comment Subject Char"/>
    <w:basedOn w:val="CommentTextChar"/>
    <w:link w:val="CommentSubject"/>
    <w:uiPriority w:val="99"/>
    <w:semiHidden/>
    <w:rsid w:val="00FF4684"/>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rsid w:val="002D3D3B"/>
    <w:rPr>
      <w:rFonts w:ascii="Times New Roman Bold" w:eastAsia="Times New Roman" w:hAnsi="Times New Roman Bold" w:cs="Times New Roman"/>
      <w:b/>
      <w:sz w:val="24"/>
      <w:szCs w:val="24"/>
      <w:lang w:eastAsia="en-CA"/>
    </w:rPr>
  </w:style>
  <w:style w:type="character" w:customStyle="1" w:styleId="Heading2Char">
    <w:name w:val="Heading 2 Char"/>
    <w:basedOn w:val="DefaultParagraphFont"/>
    <w:link w:val="Heading2"/>
    <w:uiPriority w:val="99"/>
    <w:rsid w:val="002D3D3B"/>
    <w:rPr>
      <w:rFonts w:ascii="Times New Roman Bold" w:eastAsia="Times New Roman" w:hAnsi="Times New Roman Bold" w:cs="Times New Roman"/>
      <w:b/>
      <w:sz w:val="24"/>
      <w:szCs w:val="24"/>
      <w:lang w:eastAsia="en-CA"/>
    </w:rPr>
  </w:style>
  <w:style w:type="character" w:customStyle="1" w:styleId="Heading3Char">
    <w:name w:val="Heading 3 Char"/>
    <w:basedOn w:val="DefaultParagraphFont"/>
    <w:link w:val="Heading3"/>
    <w:uiPriority w:val="99"/>
    <w:rsid w:val="002D3D3B"/>
    <w:rPr>
      <w:rFonts w:ascii="Times New Roman" w:eastAsia="Times New Roman" w:hAnsi="Times New Roman" w:cs="Times New Roman"/>
      <w:b/>
      <w:sz w:val="24"/>
      <w:szCs w:val="24"/>
      <w:lang w:eastAsia="en-CA"/>
    </w:rPr>
  </w:style>
  <w:style w:type="character" w:customStyle="1" w:styleId="Heading4Char">
    <w:name w:val="Heading 4 Char"/>
    <w:basedOn w:val="DefaultParagraphFont"/>
    <w:link w:val="Heading4"/>
    <w:uiPriority w:val="99"/>
    <w:rsid w:val="002D3D3B"/>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9"/>
    <w:rsid w:val="002D3D3B"/>
    <w:rPr>
      <w:rFonts w:ascii="Times New Roman" w:eastAsia="Times New Roman" w:hAnsi="Times New Roman" w:cs="Times New Roman"/>
      <w:sz w:val="24"/>
      <w:szCs w:val="24"/>
      <w:lang w:eastAsia="en-CA"/>
    </w:rPr>
  </w:style>
  <w:style w:type="character" w:customStyle="1" w:styleId="Heading7Char">
    <w:name w:val="Heading 7 Char"/>
    <w:basedOn w:val="DefaultParagraphFont"/>
    <w:link w:val="Heading7"/>
    <w:uiPriority w:val="99"/>
    <w:rsid w:val="002D3D3B"/>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rsid w:val="002D3D3B"/>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rsid w:val="002D3D3B"/>
    <w:rPr>
      <w:rFonts w:ascii="Times New Roman" w:eastAsia="Times New Roman" w:hAnsi="Times New Roman" w:cs="Times New Roman"/>
      <w:sz w:val="24"/>
      <w:szCs w:val="24"/>
      <w:lang w:eastAsia="en-CA"/>
    </w:rPr>
  </w:style>
  <w:style w:type="paragraph" w:styleId="Revision">
    <w:name w:val="Revision"/>
    <w:hidden/>
    <w:uiPriority w:val="99"/>
    <w:semiHidden/>
    <w:rsid w:val="00A40D9F"/>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BB5A067801D42A6BDC9361C71F010" ma:contentTypeVersion="10" ma:contentTypeDescription="Create a new document." ma:contentTypeScope="" ma:versionID="562601fb113f6f7e4baf19fac761f0f9">
  <xsd:schema xmlns:xsd="http://www.w3.org/2001/XMLSchema" xmlns:xs="http://www.w3.org/2001/XMLSchema" xmlns:p="http://schemas.microsoft.com/office/2006/metadata/properties" xmlns:ns3="888b868a-f5d0-495a-b96e-676379f8a810" targetNamespace="http://schemas.microsoft.com/office/2006/metadata/properties" ma:root="true" ma:fieldsID="a2f780c711fcedc9e40876f71fb57fd9" ns3:_="">
    <xsd:import namespace="888b868a-f5d0-495a-b96e-676379f8a8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868a-f5d0-495a-b96e-676379f8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C9672-995A-414E-8EB6-E7EFC552D048}">
  <ds:schemaRefs>
    <ds:schemaRef ds:uri="http://schemas.microsoft.com/sharepoint/v3/contenttype/forms"/>
  </ds:schemaRefs>
</ds:datastoreItem>
</file>

<file path=customXml/itemProps2.xml><?xml version="1.0" encoding="utf-8"?>
<ds:datastoreItem xmlns:ds="http://schemas.openxmlformats.org/officeDocument/2006/customXml" ds:itemID="{85C5AE4D-4D95-4B93-8554-6A19ADD4E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B56F1-7580-4B54-B59E-07342680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868a-f5d0-495a-b96e-676379f8a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Khusen Shukurov</dc:creator>
  <cp:keywords/>
  <dc:description/>
  <cp:lastModifiedBy>Steven Kostov</cp:lastModifiedBy>
  <cp:revision>10</cp:revision>
  <dcterms:created xsi:type="dcterms:W3CDTF">2022-03-10T15:53:00Z</dcterms:created>
  <dcterms:modified xsi:type="dcterms:W3CDTF">2023-05-02T19:54:00Z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0x010100B5CBB5A067801D42A6BDC9361C71F010</vt:lpwstr>
  </property>
  <property fmtid="{D5CDD505-2E9C-101B-9397-08002B2CF9AE}" pid="3" name="MSIP_Label_4b3a3b8a-c234-4847-9cfe-1f2d7fd0c05d_Enabled">
    <vt:lpwstr>True</vt:lpwstr>
  </property>
  <property fmtid="{D5CDD505-2E9C-101B-9397-08002B2CF9AE}" pid="4" name="MSIP_Label_4b3a3b8a-c234-4847-9cfe-1f2d7fd0c05d_SiteId">
    <vt:lpwstr>141cd148-b2ae-4575-ade7-b91e03c56d53</vt:lpwstr>
  </property>
  <property fmtid="{D5CDD505-2E9C-101B-9397-08002B2CF9AE}" pid="5" name="MSIP_Label_4b3a3b8a-c234-4847-9cfe-1f2d7fd0c05d_Owner">
    <vt:lpwstr>kshukurov@plexxus.ca</vt:lpwstr>
  </property>
  <property fmtid="{D5CDD505-2E9C-101B-9397-08002B2CF9AE}" pid="6" name="MSIP_Label_4b3a3b8a-c234-4847-9cfe-1f2d7fd0c05d_SetDate">
    <vt:lpwstr>2022-12-06T21:58:39.6920357Z</vt:lpwstr>
  </property>
  <property fmtid="{D5CDD505-2E9C-101B-9397-08002B2CF9AE}" pid="7" name="MSIP_Label_4b3a3b8a-c234-4847-9cfe-1f2d7fd0c05d_Name">
    <vt:lpwstr>No Protection</vt:lpwstr>
  </property>
  <property fmtid="{D5CDD505-2E9C-101B-9397-08002B2CF9AE}" pid="8" name="MSIP_Label_4b3a3b8a-c234-4847-9cfe-1f2d7fd0c05d_Application">
    <vt:lpwstr>Microsoft Azure Information Protection</vt:lpwstr>
  </property>
  <property fmtid="{D5CDD505-2E9C-101B-9397-08002B2CF9AE}" pid="9" name="MSIP_Label_4b3a3b8a-c234-4847-9cfe-1f2d7fd0c05d_ActionId">
    <vt:lpwstr>b309fdc7-9a9e-4b50-8678-190de2e8dfbb</vt:lpwstr>
  </property>
  <property fmtid="{D5CDD505-2E9C-101B-9397-08002B2CF9AE}" pid="10" name="MSIP_Label_4b3a3b8a-c234-4847-9cfe-1f2d7fd0c05d_Extended_MSFT_Method">
    <vt:lpwstr>Manual</vt:lpwstr>
  </property>
  <property fmtid="{D5CDD505-2E9C-101B-9397-08002B2CF9AE}" pid="11" name="Sensitivity">
    <vt:lpwstr>No Protection</vt:lpwstr>
  </property>
</Properties>
</file>